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FE4AF" w14:textId="77777777" w:rsidR="00B06061" w:rsidRDefault="00B06061" w:rsidP="00B06061">
      <w:pPr>
        <w:pStyle w:val="Zkladntext2"/>
        <w:ind w:left="567" w:hanging="567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EB3AA8">
        <w:rPr>
          <w:noProof/>
          <w:lang w:eastAsia="cs-CZ"/>
        </w:rPr>
        <w:drawing>
          <wp:anchor distT="0" distB="0" distL="0" distR="0" simplePos="0" relativeHeight="251659264" behindDoc="1" locked="0" layoutInCell="1" allowOverlap="1" wp14:anchorId="7BBF795E" wp14:editId="7BA00D72">
            <wp:simplePos x="0" y="0"/>
            <wp:positionH relativeFrom="page">
              <wp:posOffset>209550</wp:posOffset>
            </wp:positionH>
            <wp:positionV relativeFrom="page">
              <wp:posOffset>180975</wp:posOffset>
            </wp:positionV>
            <wp:extent cx="7048500" cy="1524000"/>
            <wp:effectExtent l="0" t="0" r="0" b="0"/>
            <wp:wrapTight wrapText="largest">
              <wp:wrapPolygon edited="0">
                <wp:start x="0" y="0"/>
                <wp:lineTo x="0" y="21330"/>
                <wp:lineTo x="21542" y="21330"/>
                <wp:lineTo x="21542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444F846" w14:textId="77777777" w:rsidR="00B06061" w:rsidRDefault="00B06061">
      <w:pPr>
        <w:rPr>
          <w:b/>
          <w:sz w:val="24"/>
          <w:szCs w:val="24"/>
        </w:rPr>
      </w:pPr>
    </w:p>
    <w:p w14:paraId="04F56216" w14:textId="77777777" w:rsidR="00685CE3" w:rsidRDefault="00685CE3" w:rsidP="00685CE3">
      <w:pPr>
        <w:pStyle w:val="Zkladntext2"/>
        <w:ind w:left="567" w:hanging="567"/>
        <w:rPr>
          <w:rFonts w:ascii="Arial" w:hAnsi="Arial" w:cs="Arial"/>
          <w:bCs/>
          <w:sz w:val="22"/>
          <w:szCs w:val="22"/>
          <w:u w:val="single"/>
        </w:rPr>
      </w:pPr>
      <w:r w:rsidRPr="00515BF7">
        <w:rPr>
          <w:noProof/>
          <w:u w:val="single"/>
          <w:lang w:eastAsia="cs-CZ"/>
        </w:rPr>
        <w:drawing>
          <wp:anchor distT="0" distB="0" distL="0" distR="0" simplePos="0" relativeHeight="251661312" behindDoc="1" locked="0" layoutInCell="1" allowOverlap="1" wp14:anchorId="4630C9D2" wp14:editId="58BB5D6C">
            <wp:simplePos x="0" y="0"/>
            <wp:positionH relativeFrom="page">
              <wp:posOffset>209550</wp:posOffset>
            </wp:positionH>
            <wp:positionV relativeFrom="page">
              <wp:posOffset>180975</wp:posOffset>
            </wp:positionV>
            <wp:extent cx="7048500" cy="1524000"/>
            <wp:effectExtent l="0" t="0" r="0" b="0"/>
            <wp:wrapTight wrapText="largest">
              <wp:wrapPolygon edited="0">
                <wp:start x="0" y="0"/>
                <wp:lineTo x="0" y="21330"/>
                <wp:lineTo x="21542" y="21330"/>
                <wp:lineTo x="21542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5BF7">
        <w:rPr>
          <w:rFonts w:ascii="Arial" w:hAnsi="Arial" w:cs="Arial"/>
          <w:bCs/>
          <w:sz w:val="22"/>
          <w:szCs w:val="22"/>
          <w:u w:val="single"/>
        </w:rPr>
        <w:t xml:space="preserve">Tisková zpráva </w:t>
      </w:r>
    </w:p>
    <w:p w14:paraId="54C09280" w14:textId="77777777" w:rsidR="00685CE3" w:rsidRDefault="00685CE3" w:rsidP="00685CE3">
      <w:pPr>
        <w:pStyle w:val="Zkladntext2"/>
        <w:ind w:left="567" w:hanging="567"/>
        <w:rPr>
          <w:rFonts w:ascii="Arial" w:hAnsi="Arial" w:cs="Arial"/>
          <w:bCs/>
          <w:sz w:val="22"/>
          <w:szCs w:val="22"/>
          <w:u w:val="single"/>
        </w:rPr>
      </w:pPr>
    </w:p>
    <w:p w14:paraId="7AC10E4A" w14:textId="5E7193AA" w:rsidR="00685CE3" w:rsidRPr="00515BF7" w:rsidRDefault="00C56B73" w:rsidP="00685CE3">
      <w:pPr>
        <w:pStyle w:val="Zkladntext2"/>
        <w:ind w:left="567" w:hanging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="00205E35">
        <w:rPr>
          <w:rFonts w:ascii="Arial" w:hAnsi="Arial" w:cs="Arial"/>
          <w:bCs/>
          <w:sz w:val="22"/>
          <w:szCs w:val="22"/>
        </w:rPr>
        <w:t xml:space="preserve">. 8. </w:t>
      </w:r>
      <w:r w:rsidR="00685CE3" w:rsidRPr="00515BF7">
        <w:rPr>
          <w:rFonts w:ascii="Arial" w:hAnsi="Arial" w:cs="Arial"/>
          <w:bCs/>
          <w:sz w:val="22"/>
          <w:szCs w:val="22"/>
        </w:rPr>
        <w:t>2019, Přimda</w:t>
      </w:r>
      <w:r w:rsidR="00685CE3">
        <w:rPr>
          <w:rFonts w:ascii="Arial" w:hAnsi="Arial" w:cs="Arial"/>
          <w:bCs/>
          <w:sz w:val="22"/>
          <w:szCs w:val="22"/>
        </w:rPr>
        <w:t xml:space="preserve"> </w:t>
      </w:r>
    </w:p>
    <w:p w14:paraId="5B4E2C42" w14:textId="77777777" w:rsidR="00685CE3" w:rsidRDefault="00685CE3" w:rsidP="00685CE3">
      <w:pPr>
        <w:rPr>
          <w:b/>
          <w:sz w:val="24"/>
          <w:szCs w:val="24"/>
        </w:rPr>
      </w:pPr>
    </w:p>
    <w:p w14:paraId="6104D816" w14:textId="77777777" w:rsidR="00685CE3" w:rsidRDefault="00685CE3" w:rsidP="00685CE3">
      <w:pPr>
        <w:pStyle w:val="Zkladntext2"/>
        <w:spacing w:line="36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Udělejte si čas: začátkem září bude </w:t>
      </w:r>
      <w:r w:rsidRPr="00A2150C">
        <w:rPr>
          <w:rFonts w:ascii="Arial" w:hAnsi="Arial" w:cs="Arial"/>
          <w:b/>
          <w:bCs/>
          <w:szCs w:val="24"/>
        </w:rPr>
        <w:t>Den Českého lesa na Zlatém Potoce</w:t>
      </w:r>
    </w:p>
    <w:p w14:paraId="11E2A45A" w14:textId="77777777" w:rsidR="000B1944" w:rsidRDefault="000B1944" w:rsidP="00685CE3">
      <w:pPr>
        <w:pStyle w:val="Zkladntext2"/>
        <w:spacing w:line="360" w:lineRule="auto"/>
        <w:rPr>
          <w:rFonts w:ascii="Arial" w:hAnsi="Arial" w:cs="Arial"/>
          <w:b/>
          <w:bCs/>
          <w:szCs w:val="24"/>
        </w:rPr>
      </w:pPr>
    </w:p>
    <w:p w14:paraId="3EC7DACD" w14:textId="5A277F87" w:rsidR="00EF0600" w:rsidRPr="0041659C" w:rsidRDefault="00C21D8D" w:rsidP="00FF54CC">
      <w:pPr>
        <w:pStyle w:val="Odstavecseseznamem"/>
        <w:spacing w:after="120" w:line="36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659C">
        <w:rPr>
          <w:rFonts w:ascii="Times New Roman" w:hAnsi="Times New Roman" w:cs="Times New Roman"/>
          <w:color w:val="000000" w:themeColor="text1"/>
          <w:sz w:val="24"/>
          <w:szCs w:val="24"/>
        </w:rPr>
        <w:t>V sobotu 7.</w:t>
      </w:r>
      <w:r w:rsidR="004369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září se již tradičně uskuteční</w:t>
      </w:r>
      <w:r w:rsidRPr="00416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Den Českého le</w:t>
      </w:r>
      <w:r w:rsidR="00C22596" w:rsidRPr="0041659C">
        <w:rPr>
          <w:rFonts w:ascii="Times New Roman" w:hAnsi="Times New Roman" w:cs="Times New Roman"/>
          <w:color w:val="000000" w:themeColor="text1"/>
          <w:sz w:val="24"/>
          <w:szCs w:val="24"/>
        </w:rPr>
        <w:t>sa, tentokrát na Zlatém P</w:t>
      </w:r>
      <w:r w:rsidRPr="00416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otoce nedaleko Staré Knížecí Huti u Tachova. </w:t>
      </w:r>
      <w:r w:rsidR="004D6CB8">
        <w:rPr>
          <w:rFonts w:ascii="Times New Roman" w:hAnsi="Times New Roman" w:cs="Times New Roman"/>
          <w:color w:val="000000" w:themeColor="text1"/>
          <w:sz w:val="24"/>
          <w:szCs w:val="24"/>
        </w:rPr>
        <w:t>Letošním</w:t>
      </w:r>
      <w:r w:rsidR="004369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tématem</w:t>
      </w:r>
      <w:r w:rsidR="00354D4B" w:rsidRPr="00416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jsou </w:t>
      </w:r>
      <w:r w:rsidR="004369CA">
        <w:rPr>
          <w:rFonts w:ascii="Times New Roman" w:hAnsi="Times New Roman" w:cs="Times New Roman"/>
          <w:color w:val="000000" w:themeColor="text1"/>
          <w:sz w:val="24"/>
          <w:szCs w:val="24"/>
        </w:rPr>
        <w:t>„s</w:t>
      </w:r>
      <w:r w:rsidR="00354D4B" w:rsidRPr="0041659C">
        <w:rPr>
          <w:rFonts w:ascii="Times New Roman" w:hAnsi="Times New Roman" w:cs="Times New Roman"/>
          <w:color w:val="000000" w:themeColor="text1"/>
          <w:sz w:val="24"/>
          <w:szCs w:val="24"/>
        </w:rPr>
        <w:t>tromy a lidé</w:t>
      </w:r>
      <w:r w:rsidR="004369CA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354D4B" w:rsidRPr="00416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v tomto duchu se ponese i celý program</w:t>
      </w:r>
      <w:r w:rsidR="0003480A" w:rsidRPr="0041659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D6C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69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 dosud málo známým </w:t>
      </w:r>
      <w:r w:rsidR="002767A2">
        <w:rPr>
          <w:rFonts w:ascii="Times New Roman" w:hAnsi="Times New Roman" w:cs="Times New Roman"/>
          <w:color w:val="000000" w:themeColor="text1"/>
          <w:sz w:val="24"/>
          <w:szCs w:val="24"/>
        </w:rPr>
        <w:t>zříceninám</w:t>
      </w:r>
      <w:r w:rsidR="004369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bývalé Hedvičiny Pily nás zavede historik</w:t>
      </w:r>
      <w:r w:rsidR="00E823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Zden</w:t>
      </w:r>
      <w:r w:rsidR="004369CA">
        <w:rPr>
          <w:rFonts w:ascii="Times New Roman" w:hAnsi="Times New Roman" w:cs="Times New Roman"/>
          <w:color w:val="000000" w:themeColor="text1"/>
          <w:sz w:val="24"/>
          <w:szCs w:val="24"/>
        </w:rPr>
        <w:t>ěk</w:t>
      </w:r>
      <w:r w:rsidR="00E823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Procházk</w:t>
      </w:r>
      <w:r w:rsidR="004369CA">
        <w:rPr>
          <w:rFonts w:ascii="Times New Roman" w:hAnsi="Times New Roman" w:cs="Times New Roman"/>
          <w:color w:val="000000" w:themeColor="text1"/>
          <w:sz w:val="24"/>
          <w:szCs w:val="24"/>
        </w:rPr>
        <w:t>a. V průběhu celého dne budou návštěvníci pozorovat a částečně si i vyzkouší práci</w:t>
      </w:r>
      <w:r w:rsidR="00416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šindeláře, řezbáře </w:t>
      </w:r>
      <w:r w:rsidR="004369CA">
        <w:rPr>
          <w:rFonts w:ascii="Times New Roman" w:hAnsi="Times New Roman" w:cs="Times New Roman"/>
          <w:color w:val="000000" w:themeColor="text1"/>
          <w:sz w:val="24"/>
          <w:szCs w:val="24"/>
        </w:rPr>
        <w:t>nebo</w:t>
      </w:r>
      <w:r w:rsidR="00416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tesaře</w:t>
      </w:r>
      <w:r w:rsidR="004369CA">
        <w:rPr>
          <w:rFonts w:ascii="Times New Roman" w:hAnsi="Times New Roman" w:cs="Times New Roman"/>
          <w:color w:val="000000" w:themeColor="text1"/>
          <w:sz w:val="24"/>
          <w:szCs w:val="24"/>
        </w:rPr>
        <w:t>, dozvědí se, co obnáší práce sekerníka.</w:t>
      </w:r>
      <w:r w:rsidR="00416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51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 děti </w:t>
      </w:r>
      <w:r w:rsidR="0041659C" w:rsidRPr="00E82306">
        <w:rPr>
          <w:rFonts w:ascii="Times New Roman" w:hAnsi="Times New Roman" w:cs="Times New Roman"/>
          <w:color w:val="000000" w:themeColor="text1"/>
          <w:sz w:val="24"/>
          <w:szCs w:val="24"/>
        </w:rPr>
        <w:t>bude</w:t>
      </w:r>
      <w:r w:rsidR="00E82306" w:rsidRPr="00E823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připravena</w:t>
      </w:r>
      <w:r w:rsidR="0041659C" w:rsidRPr="00E823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659C">
        <w:rPr>
          <w:rFonts w:ascii="Times New Roman" w:hAnsi="Times New Roman" w:cs="Times New Roman"/>
          <w:color w:val="000000" w:themeColor="text1"/>
          <w:sz w:val="24"/>
          <w:szCs w:val="24"/>
        </w:rPr>
        <w:t>soutěž</w:t>
      </w:r>
      <w:r w:rsidRPr="00416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téma „Stromy všemi smysly</w:t>
      </w:r>
      <w:r w:rsidR="00C22596" w:rsidRPr="00416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“, kde </w:t>
      </w:r>
      <w:r w:rsidR="00CE5117">
        <w:rPr>
          <w:rFonts w:ascii="Times New Roman" w:hAnsi="Times New Roman" w:cs="Times New Roman"/>
          <w:color w:val="000000" w:themeColor="text1"/>
          <w:sz w:val="24"/>
          <w:szCs w:val="24"/>
        </w:rPr>
        <w:t>si budou moci vyzkoušet poznávání stromů pomocí hmatu, sluchu nebo</w:t>
      </w:r>
      <w:r w:rsidRPr="00416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480A" w:rsidRPr="0041659C">
        <w:rPr>
          <w:rFonts w:ascii="Times New Roman" w:hAnsi="Times New Roman" w:cs="Times New Roman"/>
          <w:color w:val="000000" w:themeColor="text1"/>
          <w:sz w:val="24"/>
          <w:szCs w:val="24"/>
        </w:rPr>
        <w:t>čichu</w:t>
      </w:r>
      <w:r w:rsidR="00CE511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3480A" w:rsidRPr="00416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5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Již tradičně se tento rok koná </w:t>
      </w:r>
      <w:r w:rsidR="00CE5117">
        <w:rPr>
          <w:rFonts w:ascii="Times New Roman" w:hAnsi="Times New Roman" w:cs="Times New Roman"/>
          <w:color w:val="000000" w:themeColor="text1"/>
          <w:sz w:val="24"/>
          <w:szCs w:val="24"/>
        </w:rPr>
        <w:t>Den s Lesy České republiky</w:t>
      </w:r>
      <w:r w:rsidR="00CE5117" w:rsidRPr="0041659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E51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Jako každoročně se mohou děti i dospělí těšit na lanové hrátky v korunách stromů. </w:t>
      </w:r>
      <w:r w:rsidR="00794B98" w:rsidRPr="00416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 kulturně obohatí </w:t>
      </w:r>
      <w:r w:rsidR="00FF54CC" w:rsidRPr="00416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divadelní spolek </w:t>
      </w:r>
      <w:proofErr w:type="spellStart"/>
      <w:r w:rsidR="00FF54CC" w:rsidRPr="0041659C">
        <w:rPr>
          <w:rFonts w:ascii="Times New Roman" w:hAnsi="Times New Roman" w:cs="Times New Roman"/>
          <w:color w:val="000000" w:themeColor="text1"/>
          <w:sz w:val="24"/>
          <w:szCs w:val="24"/>
        </w:rPr>
        <w:t>Komedyjanti</w:t>
      </w:r>
      <w:proofErr w:type="spellEnd"/>
      <w:r w:rsidR="00FF54CC" w:rsidRPr="00416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5117">
        <w:rPr>
          <w:rFonts w:ascii="Times New Roman" w:hAnsi="Times New Roman" w:cs="Times New Roman"/>
          <w:color w:val="000000" w:themeColor="text1"/>
          <w:sz w:val="24"/>
          <w:szCs w:val="24"/>
        </w:rPr>
        <w:t>z Tachova</w:t>
      </w:r>
      <w:r w:rsidR="00FF54CC" w:rsidRPr="00416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511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FF54CC" w:rsidRPr="00416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hudební pře</w:t>
      </w:r>
      <w:r w:rsidR="0041659C">
        <w:rPr>
          <w:rFonts w:ascii="Times New Roman" w:hAnsi="Times New Roman" w:cs="Times New Roman"/>
          <w:color w:val="000000" w:themeColor="text1"/>
          <w:sz w:val="24"/>
          <w:szCs w:val="24"/>
        </w:rPr>
        <w:t>dstavení pop-rockové kapely Y? z Prahy</w:t>
      </w:r>
      <w:r w:rsidR="00CE511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20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Nejlépe se dostanete na akci autobusem, který bude vozit návštěvníky zdarm</w:t>
      </w:r>
      <w:r w:rsidR="0067154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120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ze Staré Knížecí Huti.</w:t>
      </w:r>
    </w:p>
    <w:p w14:paraId="1421B69A" w14:textId="41E663DA" w:rsidR="000B1944" w:rsidRPr="0041659C" w:rsidRDefault="00920F63" w:rsidP="00FF54CC">
      <w:pPr>
        <w:pStyle w:val="Odstavecseseznamem"/>
        <w:spacing w:after="120" w:line="36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1659C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0B1944" w:rsidRPr="0041659C">
        <w:rPr>
          <w:rFonts w:ascii="Times New Roman" w:hAnsi="Times New Roman" w:cs="Times New Roman"/>
          <w:color w:val="000000" w:themeColor="text1"/>
          <w:sz w:val="24"/>
          <w:szCs w:val="24"/>
        </w:rPr>
        <w:t>Den Českého lesa se koná ve spolupráci s partnery již od roku 2008. Místo a termín konání akce, stejně jako t</w:t>
      </w:r>
      <w:r w:rsidR="0067154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0B1944" w:rsidRPr="0041659C">
        <w:rPr>
          <w:rFonts w:ascii="Times New Roman" w:hAnsi="Times New Roman" w:cs="Times New Roman"/>
          <w:color w:val="000000" w:themeColor="text1"/>
          <w:sz w:val="24"/>
          <w:szCs w:val="24"/>
        </w:rPr>
        <w:t>matická náplň, se každoročně mění. Naším cílem je prezentovat</w:t>
      </w:r>
      <w:r w:rsidR="00354D4B" w:rsidRPr="00416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1944" w:rsidRPr="0041659C">
        <w:rPr>
          <w:rFonts w:ascii="Times New Roman" w:hAnsi="Times New Roman" w:cs="Times New Roman"/>
          <w:color w:val="000000" w:themeColor="text1"/>
          <w:sz w:val="24"/>
          <w:szCs w:val="24"/>
        </w:rPr>
        <w:t>přírodní a k</w:t>
      </w:r>
      <w:r w:rsidR="00354D4B" w:rsidRPr="0041659C">
        <w:rPr>
          <w:rFonts w:ascii="Times New Roman" w:hAnsi="Times New Roman" w:cs="Times New Roman"/>
          <w:color w:val="000000" w:themeColor="text1"/>
          <w:sz w:val="24"/>
          <w:szCs w:val="24"/>
        </w:rPr>
        <w:t>ulturní hodnoty Českého lesa“ v</w:t>
      </w:r>
      <w:r w:rsidR="000B1944" w:rsidRPr="00416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ysvětluje Tomáš </w:t>
      </w:r>
      <w:proofErr w:type="spellStart"/>
      <w:r w:rsidR="000B1944" w:rsidRPr="0041659C">
        <w:rPr>
          <w:rFonts w:ascii="Times New Roman" w:hAnsi="Times New Roman" w:cs="Times New Roman"/>
          <w:color w:val="000000" w:themeColor="text1"/>
          <w:sz w:val="24"/>
          <w:szCs w:val="24"/>
        </w:rPr>
        <w:t>Peckert</w:t>
      </w:r>
      <w:proofErr w:type="spellEnd"/>
      <w:r w:rsidR="000B1944" w:rsidRPr="00416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 Agentury ochrany přírody a krajiny ČR, ředitel Regionálního pracoviště Správa CHKO Český les</w:t>
      </w:r>
      <w:r w:rsidR="000B1944" w:rsidRPr="004165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1205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6C66FA66" w14:textId="77777777" w:rsidR="000B1944" w:rsidRPr="00A2150C" w:rsidRDefault="000B1944" w:rsidP="00685CE3">
      <w:pPr>
        <w:pStyle w:val="Zkladntext2"/>
        <w:spacing w:line="360" w:lineRule="auto"/>
        <w:rPr>
          <w:rFonts w:ascii="Arial" w:hAnsi="Arial" w:cs="Arial"/>
          <w:b/>
          <w:bCs/>
          <w:szCs w:val="24"/>
        </w:rPr>
      </w:pPr>
    </w:p>
    <w:p w14:paraId="45A10DB2" w14:textId="77777777" w:rsidR="00685CE3" w:rsidRPr="00F21571" w:rsidRDefault="00685CE3" w:rsidP="00685C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6539">
        <w:rPr>
          <w:rFonts w:ascii="Times New Roman" w:hAnsi="Times New Roman" w:cs="Times New Roman"/>
          <w:b/>
          <w:sz w:val="24"/>
          <w:szCs w:val="24"/>
        </w:rPr>
        <w:t>Pořadatelé a partneři akce:</w:t>
      </w:r>
      <w:r w:rsidRPr="001C6539">
        <w:rPr>
          <w:rFonts w:ascii="Times New Roman" w:hAnsi="Times New Roman" w:cs="Times New Roman"/>
          <w:sz w:val="24"/>
          <w:szCs w:val="24"/>
        </w:rPr>
        <w:t xml:space="preserve"> AOPK ČR, RP Správa CHKO Český </w:t>
      </w:r>
      <w:r>
        <w:rPr>
          <w:rFonts w:ascii="Times New Roman" w:hAnsi="Times New Roman" w:cs="Times New Roman"/>
          <w:sz w:val="24"/>
          <w:szCs w:val="24"/>
        </w:rPr>
        <w:t xml:space="preserve">les, Plzeňský kraj, </w:t>
      </w:r>
      <w:r w:rsidR="00CE5117">
        <w:rPr>
          <w:rFonts w:ascii="Times New Roman" w:hAnsi="Times New Roman" w:cs="Times New Roman"/>
          <w:sz w:val="24"/>
          <w:szCs w:val="24"/>
        </w:rPr>
        <w:t xml:space="preserve">MAS </w:t>
      </w:r>
      <w:r>
        <w:rPr>
          <w:rFonts w:ascii="Times New Roman" w:hAnsi="Times New Roman" w:cs="Times New Roman"/>
          <w:sz w:val="24"/>
          <w:szCs w:val="24"/>
        </w:rPr>
        <w:t>Zlatá cesta, Lesy ČR, SVOL</w:t>
      </w:r>
      <w:r w:rsidRPr="001C65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6539">
        <w:rPr>
          <w:rFonts w:ascii="Times New Roman" w:hAnsi="Times New Roman" w:cs="Times New Roman"/>
          <w:sz w:val="24"/>
          <w:szCs w:val="24"/>
        </w:rPr>
        <w:t>Kolowratovy</w:t>
      </w:r>
      <w:proofErr w:type="spellEnd"/>
      <w:r w:rsidRPr="001C6539">
        <w:rPr>
          <w:rFonts w:ascii="Times New Roman" w:hAnsi="Times New Roman" w:cs="Times New Roman"/>
          <w:sz w:val="24"/>
          <w:szCs w:val="24"/>
        </w:rPr>
        <w:t xml:space="preserve"> lesy, Dům přírody Českého lesa, </w:t>
      </w:r>
      <w:r>
        <w:rPr>
          <w:rFonts w:ascii="Times New Roman" w:hAnsi="Times New Roman" w:cs="Times New Roman"/>
          <w:sz w:val="24"/>
          <w:szCs w:val="24"/>
        </w:rPr>
        <w:t xml:space="preserve">Město </w:t>
      </w:r>
      <w:r w:rsidRPr="001C6539">
        <w:rPr>
          <w:rFonts w:ascii="Times New Roman" w:hAnsi="Times New Roman" w:cs="Times New Roman"/>
          <w:sz w:val="24"/>
          <w:szCs w:val="24"/>
        </w:rPr>
        <w:t xml:space="preserve">Přimda, ČSOP Sylva </w:t>
      </w:r>
      <w:proofErr w:type="spellStart"/>
      <w:r w:rsidRPr="001C6539">
        <w:rPr>
          <w:rFonts w:ascii="Times New Roman" w:hAnsi="Times New Roman" w:cs="Times New Roman"/>
          <w:sz w:val="24"/>
          <w:szCs w:val="24"/>
        </w:rPr>
        <w:t>Lunae</w:t>
      </w:r>
      <w:proofErr w:type="spellEnd"/>
      <w:r w:rsidRPr="001C65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Revis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4D6CB8">
        <w:rPr>
          <w:rFonts w:ascii="Times New Roman" w:hAnsi="Times New Roman" w:cs="Times New Roman"/>
          <w:sz w:val="24"/>
          <w:szCs w:val="24"/>
        </w:rPr>
        <w:t xml:space="preserve"> Muzeum Českého lesa v Tachově, Sbor dobrovolných hasičů Halže a </w:t>
      </w:r>
      <w:proofErr w:type="spellStart"/>
      <w:r w:rsidRPr="001C6539">
        <w:rPr>
          <w:rFonts w:ascii="Times New Roman" w:hAnsi="Times New Roman" w:cs="Times New Roman"/>
          <w:sz w:val="24"/>
          <w:szCs w:val="24"/>
        </w:rPr>
        <w:t>Royal</w:t>
      </w:r>
      <w:proofErr w:type="spellEnd"/>
      <w:r w:rsidRPr="001C6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539">
        <w:rPr>
          <w:rFonts w:ascii="Times New Roman" w:hAnsi="Times New Roman" w:cs="Times New Roman"/>
          <w:sz w:val="24"/>
          <w:szCs w:val="24"/>
        </w:rPr>
        <w:t>Rangers</w:t>
      </w:r>
      <w:proofErr w:type="spellEnd"/>
      <w:r w:rsidRPr="001C65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973C35" w14:textId="77777777" w:rsidR="00685CE3" w:rsidRPr="001C6539" w:rsidRDefault="00685CE3" w:rsidP="00685CE3">
      <w:pPr>
        <w:pStyle w:val="Normlnweb"/>
        <w:spacing w:before="0" w:beforeAutospacing="0" w:after="0" w:afterAutospacing="0" w:line="360" w:lineRule="auto"/>
      </w:pPr>
      <w:r w:rsidRPr="001C6539">
        <w:rPr>
          <w:rStyle w:val="Siln"/>
        </w:rPr>
        <w:t>Kontakt:</w:t>
      </w:r>
      <w:r w:rsidRPr="001C6539">
        <w:t xml:space="preserve"> Amálie Bártová, Agentura ochrany přírody a krajiny ČR, Regionální pracoviště Správa CHKO Český les, email: amalie.bartova@nature.cz, tel.: 728 496 075</w:t>
      </w:r>
    </w:p>
    <w:p w14:paraId="1AED8F3A" w14:textId="77777777" w:rsidR="00B06061" w:rsidRDefault="00B06061">
      <w:pPr>
        <w:rPr>
          <w:b/>
          <w:sz w:val="24"/>
          <w:szCs w:val="24"/>
        </w:rPr>
      </w:pPr>
    </w:p>
    <w:p w14:paraId="269C72F9" w14:textId="77777777" w:rsidR="00B06061" w:rsidRDefault="00B06061">
      <w:pPr>
        <w:rPr>
          <w:b/>
          <w:sz w:val="24"/>
          <w:szCs w:val="24"/>
        </w:rPr>
      </w:pPr>
    </w:p>
    <w:p w14:paraId="5AF37832" w14:textId="77777777" w:rsidR="00B06061" w:rsidRDefault="00B06061">
      <w:pPr>
        <w:rPr>
          <w:b/>
          <w:sz w:val="24"/>
          <w:szCs w:val="24"/>
        </w:rPr>
      </w:pPr>
    </w:p>
    <w:p w14:paraId="495709C7" w14:textId="77777777" w:rsidR="00B06061" w:rsidRDefault="00B06061">
      <w:pPr>
        <w:rPr>
          <w:b/>
          <w:sz w:val="24"/>
          <w:szCs w:val="24"/>
        </w:rPr>
      </w:pPr>
    </w:p>
    <w:p w14:paraId="2B1EFB8C" w14:textId="77777777" w:rsidR="00B06061" w:rsidRDefault="00B06061">
      <w:pPr>
        <w:rPr>
          <w:b/>
          <w:sz w:val="24"/>
          <w:szCs w:val="24"/>
        </w:rPr>
      </w:pPr>
    </w:p>
    <w:p w14:paraId="5EA5050C" w14:textId="77777777" w:rsidR="00CB1C0E" w:rsidRPr="00CB1C0E" w:rsidRDefault="00CB1C0E">
      <w:pPr>
        <w:rPr>
          <w:b/>
          <w:sz w:val="24"/>
          <w:szCs w:val="24"/>
        </w:rPr>
      </w:pPr>
    </w:p>
    <w:sectPr w:rsidR="00CB1C0E" w:rsidRPr="00CB1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530F9"/>
    <w:multiLevelType w:val="hybridMultilevel"/>
    <w:tmpl w:val="510CB7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C0E"/>
    <w:rsid w:val="0003480A"/>
    <w:rsid w:val="000B1944"/>
    <w:rsid w:val="001205B0"/>
    <w:rsid w:val="001B1552"/>
    <w:rsid w:val="00205E35"/>
    <w:rsid w:val="002767A2"/>
    <w:rsid w:val="00354D4B"/>
    <w:rsid w:val="0041659C"/>
    <w:rsid w:val="004369CA"/>
    <w:rsid w:val="004D6CB8"/>
    <w:rsid w:val="004F0E29"/>
    <w:rsid w:val="00671545"/>
    <w:rsid w:val="00685CE3"/>
    <w:rsid w:val="00755FE7"/>
    <w:rsid w:val="00794B98"/>
    <w:rsid w:val="0081289A"/>
    <w:rsid w:val="00920F63"/>
    <w:rsid w:val="009B77BE"/>
    <w:rsid w:val="00A50E95"/>
    <w:rsid w:val="00A76073"/>
    <w:rsid w:val="00B06061"/>
    <w:rsid w:val="00C1589B"/>
    <w:rsid w:val="00C21D8D"/>
    <w:rsid w:val="00C22596"/>
    <w:rsid w:val="00C50224"/>
    <w:rsid w:val="00C56B73"/>
    <w:rsid w:val="00C65E57"/>
    <w:rsid w:val="00CB1C0E"/>
    <w:rsid w:val="00CE5117"/>
    <w:rsid w:val="00E82306"/>
    <w:rsid w:val="00EF0600"/>
    <w:rsid w:val="00FF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3CEB2"/>
  <w15:chartTrackingRefBased/>
  <w15:docId w15:val="{2A835776-E35D-4DF4-ACB2-862ABB493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B06061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character" w:customStyle="1" w:styleId="Zkladntext2Char">
    <w:name w:val="Základní text 2 Char"/>
    <w:basedOn w:val="Standardnpsmoodstavce"/>
    <w:link w:val="Zkladntext2"/>
    <w:rsid w:val="00B06061"/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paragraph" w:styleId="Normlnweb">
    <w:name w:val="Normal (Web)"/>
    <w:basedOn w:val="Normln"/>
    <w:uiPriority w:val="99"/>
    <w:semiHidden/>
    <w:unhideWhenUsed/>
    <w:rsid w:val="00685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85CE3"/>
    <w:rPr>
      <w:b/>
      <w:bCs/>
    </w:rPr>
  </w:style>
  <w:style w:type="paragraph" w:styleId="Odstavecseseznamem">
    <w:name w:val="List Paragraph"/>
    <w:basedOn w:val="Normln"/>
    <w:uiPriority w:val="34"/>
    <w:qFormat/>
    <w:rsid w:val="00EF060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767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7A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7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67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67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Lorencová</dc:creator>
  <cp:keywords/>
  <dc:description/>
  <cp:lastModifiedBy>STAROSTKA</cp:lastModifiedBy>
  <cp:revision>2</cp:revision>
  <dcterms:created xsi:type="dcterms:W3CDTF">2019-08-28T17:50:00Z</dcterms:created>
  <dcterms:modified xsi:type="dcterms:W3CDTF">2019-08-28T17:50:00Z</dcterms:modified>
</cp:coreProperties>
</file>