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C" w:rsidRDefault="00577DBC" w:rsidP="00577DBC">
      <w:pPr>
        <w:pStyle w:val="Nadpis3"/>
      </w:pPr>
    </w:p>
    <w:p w:rsidR="00577DBC" w:rsidRDefault="00577DBC" w:rsidP="00577DBC">
      <w:pPr>
        <w:pStyle w:val="Nadpis1"/>
        <w:rPr>
          <w:color w:val="auto"/>
        </w:rPr>
      </w:pPr>
      <w:r w:rsidRPr="00577DBC">
        <w:rPr>
          <w:color w:val="auto"/>
        </w:rPr>
        <w:t>Oznámení občanům obce Obora</w:t>
      </w:r>
    </w:p>
    <w:p w:rsidR="00577DBC" w:rsidRPr="00577DBC" w:rsidRDefault="00577DBC" w:rsidP="00577DBC"/>
    <w:p w:rsidR="00577DBC" w:rsidRPr="00577DBC" w:rsidRDefault="00577DBC">
      <w:pPr>
        <w:rPr>
          <w:rFonts w:cstheme="minorHAnsi"/>
          <w:b/>
          <w:color w:val="FF0000"/>
          <w:sz w:val="28"/>
          <w:szCs w:val="28"/>
        </w:rPr>
      </w:pPr>
      <w:r w:rsidRPr="00577DBC">
        <w:rPr>
          <w:rFonts w:cstheme="minorHAnsi"/>
          <w:b/>
          <w:color w:val="FF0000"/>
          <w:sz w:val="28"/>
          <w:szCs w:val="28"/>
        </w:rPr>
        <w:t>Revize kotlů na pevná paliva</w:t>
      </w:r>
    </w:p>
    <w:p w:rsidR="00577DBC" w:rsidRPr="00577DBC" w:rsidRDefault="00577DBC">
      <w:pPr>
        <w:rPr>
          <w:rFonts w:cstheme="minorHAnsi"/>
          <w:i/>
          <w:color w:val="1F497D" w:themeColor="text2"/>
          <w:sz w:val="24"/>
          <w:szCs w:val="24"/>
          <w:shd w:val="clear" w:color="auto" w:fill="FFFFFF"/>
        </w:rPr>
      </w:pPr>
      <w:r w:rsidRPr="00577DBC">
        <w:rPr>
          <w:rFonts w:cstheme="minorHAnsi"/>
          <w:i/>
          <w:color w:val="1F497D" w:themeColor="text2"/>
          <w:sz w:val="24"/>
          <w:szCs w:val="24"/>
          <w:shd w:val="clear" w:color="auto" w:fill="FFFFFF"/>
        </w:rPr>
        <w:t>Novela Zákona o ochraně ovzduší</w:t>
      </w:r>
      <w:r w:rsidRPr="00577DBC">
        <w:rPr>
          <w:rStyle w:val="apple-converted-space"/>
          <w:rFonts w:cstheme="minorHAnsi"/>
          <w:i/>
          <w:color w:val="1F497D" w:themeColor="text2"/>
          <w:sz w:val="24"/>
          <w:szCs w:val="24"/>
          <w:shd w:val="clear" w:color="auto" w:fill="FFFFFF"/>
        </w:rPr>
        <w:t> </w:t>
      </w:r>
      <w:hyperlink r:id="rId6" w:tgtFrame="_blank" w:history="1">
        <w:r w:rsidRPr="00577DBC">
          <w:rPr>
            <w:rStyle w:val="Hypertextovodkaz"/>
            <w:rFonts w:cstheme="minorHAnsi"/>
            <w:b/>
            <w:bCs/>
            <w:i/>
            <w:color w:val="1F497D" w:themeColor="text2"/>
            <w:sz w:val="24"/>
            <w:szCs w:val="24"/>
            <w:shd w:val="clear" w:color="auto" w:fill="FFFFFF"/>
          </w:rPr>
          <w:t>č. 201/2012 Sb</w:t>
        </w:r>
      </w:hyperlink>
      <w:r w:rsidRPr="00577DBC">
        <w:rPr>
          <w:rFonts w:cstheme="minorHAnsi"/>
          <w:i/>
          <w:color w:val="1F497D" w:themeColor="text2"/>
          <w:sz w:val="24"/>
          <w:szCs w:val="24"/>
          <w:shd w:val="clear" w:color="auto" w:fill="FFFFFF"/>
        </w:rPr>
        <w:t>. stanoví povinnost realizovat u kotlů na pevná paliva první kontrolu nejpozději do 31. prosince 2016. Tato povinnost se vztahuje i na nově zakoupené kotle.</w:t>
      </w:r>
    </w:p>
    <w:p w:rsidR="00577DBC" w:rsidRDefault="00577DBC">
      <w:pPr>
        <w:rPr>
          <w:rFonts w:cstheme="minorHAnsi"/>
          <w:b/>
          <w:i/>
          <w:sz w:val="26"/>
          <w:szCs w:val="26"/>
          <w:shd w:val="clear" w:color="auto" w:fill="FFFFFF"/>
        </w:rPr>
      </w:pPr>
      <w:r w:rsidRPr="00577DBC">
        <w:rPr>
          <w:rFonts w:cstheme="minorHAnsi"/>
          <w:i/>
          <w:sz w:val="26"/>
          <w:szCs w:val="26"/>
          <w:shd w:val="clear" w:color="auto" w:fill="FFFFFF"/>
        </w:rPr>
        <w:t xml:space="preserve">Obecní úřad nabízí zajištění revize kotle, pokud se přihlásí </w:t>
      </w:r>
      <w:r w:rsidRPr="00577DBC">
        <w:rPr>
          <w:rFonts w:cstheme="minorHAnsi"/>
          <w:i/>
          <w:sz w:val="26"/>
          <w:szCs w:val="26"/>
          <w:u w:val="single"/>
          <w:shd w:val="clear" w:color="auto" w:fill="FFFFFF"/>
        </w:rPr>
        <w:t>nejméně 10 zájemců.</w:t>
      </w:r>
      <w:r w:rsidRPr="00577DBC">
        <w:rPr>
          <w:rFonts w:cstheme="minorHAnsi"/>
          <w:i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i/>
          <w:sz w:val="26"/>
          <w:szCs w:val="26"/>
          <w:shd w:val="clear" w:color="auto" w:fill="FFFFFF"/>
        </w:rPr>
        <w:t xml:space="preserve">Požadavky </w:t>
      </w:r>
      <w:proofErr w:type="spellStart"/>
      <w:r>
        <w:rPr>
          <w:rFonts w:cstheme="minorHAnsi"/>
          <w:i/>
          <w:sz w:val="26"/>
          <w:szCs w:val="26"/>
          <w:shd w:val="clear" w:color="auto" w:fill="FFFFFF"/>
        </w:rPr>
        <w:t>hlašte</w:t>
      </w:r>
      <w:proofErr w:type="spellEnd"/>
      <w:r>
        <w:rPr>
          <w:rFonts w:cstheme="minorHAnsi"/>
          <w:i/>
          <w:sz w:val="26"/>
          <w:szCs w:val="26"/>
          <w:shd w:val="clear" w:color="auto" w:fill="FFFFFF"/>
        </w:rPr>
        <w:t xml:space="preserve"> telefonicky na OÚ </w:t>
      </w:r>
      <w:r w:rsidRPr="00CA0B82">
        <w:rPr>
          <w:rFonts w:cstheme="minorHAnsi"/>
          <w:b/>
          <w:i/>
          <w:color w:val="002060"/>
          <w:sz w:val="26"/>
          <w:szCs w:val="26"/>
          <w:u w:val="single"/>
          <w:shd w:val="clear" w:color="auto" w:fill="FFFFFF"/>
        </w:rPr>
        <w:t xml:space="preserve">č. tel. 724183950, starostce 603233771 nebo emailem </w:t>
      </w:r>
      <w:hyperlink r:id="rId7" w:history="1">
        <w:r w:rsidRPr="00CA0B82">
          <w:rPr>
            <w:rStyle w:val="Hypertextovodkaz"/>
            <w:rFonts w:cstheme="minorHAnsi"/>
            <w:b/>
            <w:i/>
            <w:color w:val="002060"/>
            <w:sz w:val="26"/>
            <w:szCs w:val="26"/>
            <w:shd w:val="clear" w:color="auto" w:fill="FFFFFF"/>
          </w:rPr>
          <w:t>schranka@obec-obora.cz</w:t>
        </w:r>
      </w:hyperlink>
      <w:r w:rsidRPr="00CA0B82">
        <w:rPr>
          <w:rFonts w:cstheme="minorHAnsi"/>
          <w:b/>
          <w:i/>
          <w:color w:val="002060"/>
          <w:sz w:val="26"/>
          <w:szCs w:val="26"/>
          <w:u w:val="single"/>
          <w:shd w:val="clear" w:color="auto" w:fill="FFFFFF"/>
        </w:rPr>
        <w:t xml:space="preserve">  </w:t>
      </w:r>
      <w:r w:rsidRPr="00577DBC">
        <w:rPr>
          <w:rFonts w:cstheme="minorHAnsi"/>
          <w:b/>
          <w:i/>
          <w:sz w:val="26"/>
          <w:szCs w:val="26"/>
          <w:shd w:val="clear" w:color="auto" w:fill="FFFFFF"/>
        </w:rPr>
        <w:t>do 31.10.2016</w:t>
      </w:r>
      <w:r>
        <w:rPr>
          <w:rFonts w:cstheme="minorHAnsi"/>
          <w:b/>
          <w:i/>
          <w:sz w:val="26"/>
          <w:szCs w:val="26"/>
          <w:shd w:val="clear" w:color="auto" w:fill="FFFFFF"/>
        </w:rPr>
        <w:t>.</w:t>
      </w:r>
    </w:p>
    <w:p w:rsidR="00577DBC" w:rsidRPr="00577DBC" w:rsidRDefault="00577DBC">
      <w:pPr>
        <w:rPr>
          <w:rFonts w:cstheme="minorHAnsi"/>
          <w:b/>
          <w:i/>
          <w:sz w:val="24"/>
          <w:szCs w:val="24"/>
        </w:rPr>
      </w:pPr>
      <w:r w:rsidRPr="00577DBC">
        <w:rPr>
          <w:rFonts w:cstheme="minorHAnsi"/>
          <w:b/>
          <w:i/>
          <w:sz w:val="24"/>
          <w:szCs w:val="24"/>
          <w:shd w:val="clear" w:color="auto" w:fill="FFFFFF"/>
        </w:rPr>
        <w:t>Revizi je možné zajistit na tyto značky kotlů:</w:t>
      </w:r>
    </w:p>
    <w:p w:rsidR="005E680F" w:rsidRPr="00577DBC" w:rsidRDefault="00577DBC">
      <w:pPr>
        <w:rPr>
          <w:rFonts w:ascii="Arial Black" w:hAnsi="Arial Black"/>
        </w:rPr>
      </w:pPr>
      <w:proofErr w:type="spellStart"/>
      <w:r w:rsidRPr="00577DBC">
        <w:rPr>
          <w:rFonts w:ascii="Arial Black" w:hAnsi="Arial Black"/>
        </w:rPr>
        <w:t>Agromechanika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Atmos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Attack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Benekov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Dakon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Ekoefekt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EkoScroll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Kovarson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Opop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Ponast</w:t>
      </w:r>
      <w:proofErr w:type="spellEnd"/>
      <w:r w:rsidRPr="00577DBC">
        <w:rPr>
          <w:rFonts w:ascii="Arial Black" w:hAnsi="Arial Black"/>
        </w:rPr>
        <w:t xml:space="preserve">, </w:t>
      </w:r>
      <w:proofErr w:type="spellStart"/>
      <w:r w:rsidRPr="00577DBC">
        <w:rPr>
          <w:rFonts w:ascii="Arial Black" w:hAnsi="Arial Black"/>
        </w:rPr>
        <w:t>Slokov</w:t>
      </w:r>
      <w:proofErr w:type="spellEnd"/>
      <w:r w:rsidRPr="00577DBC">
        <w:rPr>
          <w:rFonts w:ascii="Arial Black" w:hAnsi="Arial Black"/>
        </w:rPr>
        <w:t xml:space="preserve">, Verner, </w:t>
      </w:r>
      <w:proofErr w:type="spellStart"/>
      <w:r w:rsidRPr="00577DBC">
        <w:rPr>
          <w:rFonts w:ascii="Arial Black" w:hAnsi="Arial Black"/>
        </w:rPr>
        <w:t>Viadrus</w:t>
      </w:r>
      <w:proofErr w:type="spellEnd"/>
      <w:r w:rsidRPr="00577DBC">
        <w:rPr>
          <w:rFonts w:ascii="Arial Black" w:hAnsi="Arial Black"/>
        </w:rPr>
        <w:t xml:space="preserve">, Rojek, </w:t>
      </w:r>
      <w:proofErr w:type="spellStart"/>
      <w:r w:rsidRPr="00577DBC">
        <w:rPr>
          <w:rFonts w:ascii="Arial Black" w:hAnsi="Arial Black"/>
        </w:rPr>
        <w:t>TopMax</w:t>
      </w:r>
      <w:proofErr w:type="spellEnd"/>
    </w:p>
    <w:p w:rsidR="00577DBC" w:rsidRDefault="00577DBC"/>
    <w:p w:rsidR="00577DBC" w:rsidRPr="00577DBC" w:rsidRDefault="00577DBC">
      <w:pPr>
        <w:rPr>
          <w:b/>
        </w:rPr>
      </w:pPr>
      <w:r w:rsidRPr="00577DBC">
        <w:rPr>
          <w:b/>
        </w:rPr>
        <w:t xml:space="preserve">PŘEHLED CEN </w:t>
      </w:r>
    </w:p>
    <w:p w:rsidR="00577DBC" w:rsidRPr="00577DBC" w:rsidRDefault="00577DBC">
      <w:pPr>
        <w:rPr>
          <w:i/>
        </w:rPr>
      </w:pPr>
      <w:r w:rsidRPr="00577DBC">
        <w:rPr>
          <w:i/>
        </w:rPr>
        <w:t xml:space="preserve">1 revize v obci 1 500 Kč bez DPH včetně dopravních nákladů </w:t>
      </w:r>
    </w:p>
    <w:p w:rsidR="00577DBC" w:rsidRPr="00577DBC" w:rsidRDefault="00577DBC">
      <w:pPr>
        <w:rPr>
          <w:i/>
        </w:rPr>
      </w:pPr>
      <w:r w:rsidRPr="00577DBC">
        <w:rPr>
          <w:i/>
        </w:rPr>
        <w:t xml:space="preserve">10 revizí v obci 1 200 Kč bez DPH včetně dopravních nákladů </w:t>
      </w:r>
    </w:p>
    <w:p w:rsidR="00577DBC" w:rsidRDefault="00577DBC">
      <w:pPr>
        <w:rPr>
          <w:i/>
        </w:rPr>
      </w:pPr>
      <w:r w:rsidRPr="00577DBC">
        <w:rPr>
          <w:i/>
        </w:rPr>
        <w:t>30 revizí v obci 1 000 Kč bez DPH</w:t>
      </w:r>
    </w:p>
    <w:p w:rsidR="00577DBC" w:rsidRDefault="00577DBC">
      <w:pPr>
        <w:rPr>
          <w:rFonts w:cstheme="minorHAnsi"/>
          <w:sz w:val="24"/>
          <w:szCs w:val="24"/>
          <w:shd w:val="clear" w:color="auto" w:fill="FFFFFF"/>
        </w:rPr>
      </w:pPr>
      <w:r w:rsidRPr="005975C1">
        <w:rPr>
          <w:rFonts w:cstheme="minorHAnsi"/>
          <w:sz w:val="24"/>
          <w:szCs w:val="24"/>
          <w:shd w:val="clear" w:color="auto" w:fill="FFFFFF"/>
        </w:rPr>
        <w:t>Ke kontrole je oprávněna pouze autorizovaná osoba proškolená výrobcem kotle. Tato osoba musí být držitelem oprávnění.</w:t>
      </w:r>
    </w:p>
    <w:p w:rsidR="005975C1" w:rsidRP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75C1">
        <w:rPr>
          <w:rFonts w:asciiTheme="minorHAnsi" w:hAnsiTheme="minorHAnsi" w:cstheme="minorHAnsi"/>
          <w:color w:val="000000"/>
        </w:rPr>
        <w:t>Trvání revize cca 30-40 minut.</w:t>
      </w:r>
    </w:p>
    <w:p w:rsidR="005975C1" w:rsidRP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75C1">
        <w:rPr>
          <w:rFonts w:asciiTheme="minorHAnsi" w:hAnsiTheme="minorHAnsi" w:cstheme="minorHAnsi"/>
          <w:color w:val="000000"/>
        </w:rPr>
        <w:t>Kotel není potřeba chystat - dle zákona může být v jakémkoli stavu (v tomto případě bude již topná sezóna, tak se v kotli bude standardně topit).</w:t>
      </w:r>
    </w:p>
    <w:p w:rsid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5975C1">
        <w:rPr>
          <w:rFonts w:asciiTheme="minorHAnsi" w:hAnsiTheme="minorHAnsi" w:cstheme="minorHAnsi"/>
          <w:color w:val="000000"/>
          <w:u w:val="single"/>
        </w:rPr>
        <w:t xml:space="preserve">Revizní technici se prokazuje průkazkou firmy </w:t>
      </w:r>
      <w:proofErr w:type="spellStart"/>
      <w:r w:rsidRPr="005975C1">
        <w:rPr>
          <w:rFonts w:asciiTheme="minorHAnsi" w:hAnsiTheme="minorHAnsi" w:cstheme="minorHAnsi"/>
          <w:color w:val="000000"/>
          <w:u w:val="single"/>
        </w:rPr>
        <w:t>FleetCom</w:t>
      </w:r>
      <w:proofErr w:type="spellEnd"/>
      <w:r w:rsidRPr="005975C1">
        <w:rPr>
          <w:rFonts w:asciiTheme="minorHAnsi" w:hAnsiTheme="minorHAnsi" w:cstheme="minorHAnsi"/>
          <w:color w:val="000000"/>
          <w:u w:val="single"/>
        </w:rPr>
        <w:t xml:space="preserve"> s.r.o. "Dům kotlů".</w:t>
      </w:r>
    </w:p>
    <w:p w:rsid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5975C1">
        <w:rPr>
          <w:rFonts w:asciiTheme="minorHAnsi" w:hAnsiTheme="minorHAnsi" w:cstheme="minorHAnsi"/>
          <w:i/>
          <w:color w:val="000000"/>
        </w:rPr>
        <w:t xml:space="preserve">Termín revize – bude uskutečněna v jednom dni pro celou obec </w:t>
      </w:r>
      <w:r>
        <w:rPr>
          <w:rFonts w:asciiTheme="minorHAnsi" w:hAnsiTheme="minorHAnsi" w:cstheme="minorHAnsi"/>
          <w:i/>
          <w:color w:val="000000"/>
        </w:rPr>
        <w:t xml:space="preserve">- </w:t>
      </w:r>
      <w:r w:rsidRPr="005975C1">
        <w:rPr>
          <w:rFonts w:asciiTheme="minorHAnsi" w:hAnsiTheme="minorHAnsi" w:cstheme="minorHAnsi"/>
          <w:i/>
          <w:color w:val="000000"/>
        </w:rPr>
        <w:t>bude sdělen po potvrzení hromadné objednávky.</w:t>
      </w:r>
    </w:p>
    <w:p w:rsidR="00CA0B82" w:rsidRPr="005975C1" w:rsidRDefault="00CA0B82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</w:p>
    <w:p w:rsid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5975C1" w:rsidRP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75C1">
        <w:rPr>
          <w:rFonts w:asciiTheme="minorHAnsi" w:hAnsiTheme="minorHAnsi" w:cstheme="minorHAnsi"/>
          <w:color w:val="000000"/>
        </w:rPr>
        <w:t xml:space="preserve">Ing. Dana </w:t>
      </w:r>
      <w:proofErr w:type="spellStart"/>
      <w:r w:rsidRPr="005975C1">
        <w:rPr>
          <w:rFonts w:asciiTheme="minorHAnsi" w:hAnsiTheme="minorHAnsi" w:cstheme="minorHAnsi"/>
          <w:color w:val="000000"/>
        </w:rPr>
        <w:t>Lesak</w:t>
      </w:r>
      <w:proofErr w:type="spellEnd"/>
    </w:p>
    <w:p w:rsidR="005975C1" w:rsidRPr="005975C1" w:rsidRDefault="005975C1" w:rsidP="005975C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75C1">
        <w:rPr>
          <w:rFonts w:asciiTheme="minorHAnsi" w:hAnsiTheme="minorHAnsi" w:cstheme="minorHAnsi"/>
          <w:color w:val="000000"/>
        </w:rPr>
        <w:t>starostka obce Obora</w:t>
      </w:r>
    </w:p>
    <w:p w:rsidR="005975C1" w:rsidRPr="005975C1" w:rsidRDefault="005975C1">
      <w:pPr>
        <w:rPr>
          <w:rFonts w:cstheme="minorHAnsi"/>
          <w:i/>
          <w:sz w:val="24"/>
          <w:szCs w:val="24"/>
        </w:rPr>
      </w:pPr>
    </w:p>
    <w:sectPr w:rsidR="005975C1" w:rsidRPr="005975C1" w:rsidSect="005E6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EF" w:rsidRDefault="001244EF" w:rsidP="00577DBC">
      <w:pPr>
        <w:spacing w:after="0" w:line="240" w:lineRule="auto"/>
      </w:pPr>
      <w:r>
        <w:separator/>
      </w:r>
    </w:p>
  </w:endnote>
  <w:endnote w:type="continuationSeparator" w:id="0">
    <w:p w:rsidR="001244EF" w:rsidRDefault="001244EF" w:rsidP="0057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EF" w:rsidRDefault="001244EF" w:rsidP="00577DBC">
      <w:pPr>
        <w:spacing w:after="0" w:line="240" w:lineRule="auto"/>
      </w:pPr>
      <w:r>
        <w:separator/>
      </w:r>
    </w:p>
  </w:footnote>
  <w:footnote w:type="continuationSeparator" w:id="0">
    <w:p w:rsidR="001244EF" w:rsidRDefault="001244EF" w:rsidP="0057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BC" w:rsidRDefault="00577DBC" w:rsidP="00577DBC">
    <w:pPr>
      <w:widowControl w:val="0"/>
      <w:spacing w:after="0" w:line="240" w:lineRule="auto"/>
      <w:ind w:firstLine="284"/>
      <w:jc w:val="center"/>
      <w:rPr>
        <w:rFonts w:ascii="Times New Roman" w:eastAsia="Times New Roman" w:hAnsi="Times New Roman"/>
        <w:b/>
        <w:lang w:eastAsia="cs-CZ"/>
      </w:rPr>
    </w:pPr>
    <w:r>
      <w:rPr>
        <w:rFonts w:ascii="Times New Roman" w:eastAsia="Times New Roman" w:hAnsi="Times New Roman"/>
        <w:b/>
        <w:lang w:eastAsia="cs-CZ"/>
      </w:rPr>
      <w:t>OBECNÍ ÚŘAD OBORA</w:t>
    </w:r>
  </w:p>
  <w:p w:rsidR="00577DBC" w:rsidRDefault="00577DBC" w:rsidP="00577DBC">
    <w:pPr>
      <w:widowControl w:val="0"/>
      <w:spacing w:after="0" w:line="240" w:lineRule="auto"/>
      <w:rPr>
        <w:rFonts w:ascii="Times New Roman" w:eastAsia="Times New Roman" w:hAnsi="Times New Roman"/>
        <w:b/>
        <w:u w:val="single"/>
        <w:lang w:eastAsia="cs-CZ"/>
      </w:rPr>
    </w:pPr>
    <w:r>
      <w:rPr>
        <w:rFonts w:ascii="Times New Roman" w:eastAsia="Times New Roman" w:hAnsi="Times New Roman"/>
        <w:b/>
        <w:lang w:eastAsia="cs-CZ"/>
      </w:rPr>
      <w:t xml:space="preserve">                                Obora 57, 347 01 Tachov 1, email: schranka@obec-obora.cz</w:t>
    </w:r>
  </w:p>
  <w:p w:rsidR="00577DBC" w:rsidRPr="00577DBC" w:rsidRDefault="00577DBC" w:rsidP="00577DBC">
    <w:pPr>
      <w:widowControl w:val="0"/>
      <w:spacing w:after="0" w:line="240" w:lineRule="auto"/>
      <w:ind w:firstLine="284"/>
      <w:jc w:val="center"/>
      <w:rPr>
        <w:rFonts w:ascii="Times New Roman" w:eastAsia="Times New Roman" w:hAnsi="Times New Roman"/>
        <w:b/>
        <w:u w:val="single"/>
        <w:lang w:eastAsia="cs-CZ"/>
      </w:rPr>
    </w:pPr>
    <w:r>
      <w:rPr>
        <w:rFonts w:ascii="Times New Roman" w:eastAsia="Times New Roman" w:hAnsi="Times New Roman"/>
        <w:b/>
        <w:u w:val="single"/>
        <w:lang w:eastAsia="cs-CZ"/>
      </w:rPr>
      <w:t xml:space="preserve">Tel. : +420 724 183 950, IČO: 00573698, ČSOB </w:t>
    </w:r>
    <w:proofErr w:type="spellStart"/>
    <w:r>
      <w:rPr>
        <w:rFonts w:ascii="Times New Roman" w:eastAsia="Times New Roman" w:hAnsi="Times New Roman"/>
        <w:b/>
        <w:u w:val="single"/>
        <w:lang w:eastAsia="cs-CZ"/>
      </w:rPr>
      <w:t>č.ú</w:t>
    </w:r>
    <w:proofErr w:type="spellEnd"/>
    <w:r>
      <w:rPr>
        <w:rFonts w:ascii="Times New Roman" w:eastAsia="Times New Roman" w:hAnsi="Times New Roman"/>
        <w:b/>
        <w:u w:val="single"/>
        <w:lang w:eastAsia="cs-CZ"/>
      </w:rPr>
      <w:t>. 101090260/0300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7DBC"/>
    <w:rsid w:val="001244EF"/>
    <w:rsid w:val="00577DBC"/>
    <w:rsid w:val="005975C1"/>
    <w:rsid w:val="005E680F"/>
    <w:rsid w:val="00C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80F"/>
  </w:style>
  <w:style w:type="paragraph" w:styleId="Nadpis1">
    <w:name w:val="heading 1"/>
    <w:basedOn w:val="Normln"/>
    <w:next w:val="Normln"/>
    <w:link w:val="Nadpis1Char"/>
    <w:uiPriority w:val="9"/>
    <w:qFormat/>
    <w:rsid w:val="0057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7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DBC"/>
  </w:style>
  <w:style w:type="paragraph" w:styleId="Zpat">
    <w:name w:val="footer"/>
    <w:basedOn w:val="Normln"/>
    <w:link w:val="ZpatChar"/>
    <w:uiPriority w:val="99"/>
    <w:semiHidden/>
    <w:unhideWhenUsed/>
    <w:rsid w:val="0057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DBC"/>
  </w:style>
  <w:style w:type="character" w:customStyle="1" w:styleId="apple-converted-space">
    <w:name w:val="apple-converted-space"/>
    <w:basedOn w:val="Standardnpsmoodstavce"/>
    <w:rsid w:val="00577DBC"/>
  </w:style>
  <w:style w:type="character" w:styleId="Hypertextovodkaz">
    <w:name w:val="Hyperlink"/>
    <w:basedOn w:val="Standardnpsmoodstavce"/>
    <w:uiPriority w:val="99"/>
    <w:unhideWhenUsed/>
    <w:rsid w:val="00577DB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7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7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7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7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9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ranka@obec-ob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.cz/www/platnalegislativa.nsf/d79c09c54250df0dc1256e8900296e32/9f4906381b38f7f6c1257a94002ec4a0/$FILE/Z%20201_201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2</cp:revision>
  <dcterms:created xsi:type="dcterms:W3CDTF">2016-10-24T09:21:00Z</dcterms:created>
  <dcterms:modified xsi:type="dcterms:W3CDTF">2016-10-24T09:38:00Z</dcterms:modified>
</cp:coreProperties>
</file>