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74" w:rsidRDefault="00CC6674" w:rsidP="00CC6674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21"/>
          <w:szCs w:val="21"/>
          <w:lang w:eastAsia="cs-CZ"/>
        </w:rPr>
      </w:pPr>
      <w:r>
        <w:rPr>
          <w:rFonts w:ascii="DejaVuSansCondensed-Bold" w:hAnsi="DejaVuSansCondensed-Bold" w:cs="DejaVuSansCondensed-Bold"/>
          <w:b/>
          <w:bCs/>
          <w:sz w:val="21"/>
          <w:szCs w:val="21"/>
          <w:lang w:eastAsia="cs-CZ"/>
        </w:rPr>
        <w:t>Žádost</w:t>
      </w:r>
    </w:p>
    <w:p w:rsidR="00CC6674" w:rsidRDefault="00CC6674" w:rsidP="00CC6674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8"/>
          <w:szCs w:val="18"/>
          <w:lang w:eastAsia="cs-CZ"/>
        </w:rPr>
      </w:pPr>
      <w:r>
        <w:rPr>
          <w:rFonts w:ascii="DejaVuSansCondensed" w:hAnsi="DejaVuSansCondensed" w:cs="DejaVuSansCondensed"/>
          <w:sz w:val="18"/>
          <w:szCs w:val="18"/>
          <w:lang w:eastAsia="cs-CZ"/>
        </w:rPr>
        <w:t>Název dotačního titulu: PSOV PK 2016 - Projekty obcí</w:t>
      </w:r>
    </w:p>
    <w:p w:rsidR="00CC6674" w:rsidRDefault="00CC6674" w:rsidP="00CC6674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  <w:lang w:eastAsia="cs-CZ"/>
        </w:rPr>
      </w:pPr>
      <w:r>
        <w:rPr>
          <w:rFonts w:ascii="DejaVuSansCondensed" w:hAnsi="DejaVuSansCondensed" w:cs="DejaVuSansCondensed"/>
          <w:sz w:val="18"/>
          <w:szCs w:val="18"/>
          <w:lang w:eastAsia="cs-CZ"/>
        </w:rPr>
        <w:t xml:space="preserve">Název akce: </w:t>
      </w:r>
      <w:r>
        <w:rPr>
          <w:rFonts w:ascii="DejaVuSansCondensed-Bold" w:hAnsi="DejaVuSansCondensed-Bold" w:cs="DejaVuSansCondensed-Bold"/>
          <w:b/>
          <w:bCs/>
          <w:sz w:val="18"/>
          <w:szCs w:val="18"/>
          <w:lang w:eastAsia="cs-CZ"/>
        </w:rPr>
        <w:t xml:space="preserve">Rekonstrukce společenského sálu a dalších prostor v </w:t>
      </w:r>
      <w:proofErr w:type="spellStart"/>
      <w:r>
        <w:rPr>
          <w:rFonts w:ascii="DejaVuSansCondensed-Bold" w:hAnsi="DejaVuSansCondensed-Bold" w:cs="DejaVuSansCondensed-Bold"/>
          <w:b/>
          <w:bCs/>
          <w:sz w:val="18"/>
          <w:szCs w:val="18"/>
          <w:lang w:eastAsia="cs-CZ"/>
        </w:rPr>
        <w:t>čp</w:t>
      </w:r>
      <w:proofErr w:type="spellEnd"/>
      <w:r>
        <w:rPr>
          <w:rFonts w:ascii="DejaVuSansCondensed-Bold" w:hAnsi="DejaVuSansCondensed-Bold" w:cs="DejaVuSansCondensed-Bold"/>
          <w:b/>
          <w:bCs/>
          <w:sz w:val="18"/>
          <w:szCs w:val="18"/>
          <w:lang w:eastAsia="cs-CZ"/>
        </w:rPr>
        <w:t>. 57, Obora</w:t>
      </w:r>
    </w:p>
    <w:p w:rsidR="00CC6674" w:rsidRDefault="00CC6674" w:rsidP="00CC6674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8"/>
          <w:szCs w:val="18"/>
          <w:lang w:eastAsia="cs-CZ"/>
        </w:rPr>
      </w:pPr>
      <w:r>
        <w:rPr>
          <w:rFonts w:ascii="DejaVuSansCondensed" w:hAnsi="DejaVuSansCondensed" w:cs="DejaVuSansCondensed"/>
          <w:sz w:val="18"/>
          <w:szCs w:val="18"/>
          <w:lang w:eastAsia="cs-CZ"/>
        </w:rPr>
        <w:t>Stav žádosti: Přijato</w:t>
      </w:r>
    </w:p>
    <w:p w:rsidR="00CC6674" w:rsidRDefault="00CC6674" w:rsidP="00CC6674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8"/>
          <w:szCs w:val="18"/>
          <w:lang w:eastAsia="cs-CZ"/>
        </w:rPr>
      </w:pPr>
      <w:r>
        <w:rPr>
          <w:rFonts w:ascii="DejaVuSansCondensed" w:hAnsi="DejaVuSansCondensed" w:cs="DejaVuSansCondensed"/>
          <w:sz w:val="18"/>
          <w:szCs w:val="18"/>
          <w:lang w:eastAsia="cs-CZ"/>
        </w:rPr>
        <w:t>Číslo žádosti: 036PA00248</w:t>
      </w:r>
    </w:p>
    <w:p w:rsidR="00CC6674" w:rsidRDefault="00CC6674" w:rsidP="00CC6674">
      <w:pPr>
        <w:rPr>
          <w:rFonts w:ascii="Arial" w:hAnsi="Arial" w:cs="Arial"/>
          <w:b/>
          <w:sz w:val="28"/>
          <w:szCs w:val="28"/>
        </w:rPr>
      </w:pPr>
      <w:r>
        <w:rPr>
          <w:rFonts w:ascii="DejaVuSansCondensed" w:hAnsi="DejaVuSansCondensed" w:cs="DejaVuSansCondensed"/>
          <w:sz w:val="18"/>
          <w:szCs w:val="18"/>
          <w:lang w:eastAsia="cs-CZ"/>
        </w:rPr>
        <w:t>Datum doručení žádosti: 19.02.2016 11:43:14</w:t>
      </w:r>
    </w:p>
    <w:p w:rsidR="00CC6674" w:rsidRDefault="00CC6674">
      <w:pPr>
        <w:rPr>
          <w:rFonts w:ascii="Arial" w:hAnsi="Arial" w:cs="Arial"/>
          <w:b/>
          <w:sz w:val="28"/>
          <w:szCs w:val="28"/>
        </w:rPr>
      </w:pPr>
    </w:p>
    <w:p w:rsidR="00092627" w:rsidRDefault="000926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dotaci DT PSOV PK 2016 – Projekty obcí</w:t>
      </w:r>
    </w:p>
    <w:p w:rsidR="00567181" w:rsidRPr="00D97A03" w:rsidRDefault="00D97A03">
      <w:pPr>
        <w:rPr>
          <w:rFonts w:ascii="Arial" w:hAnsi="Arial" w:cs="Arial"/>
          <w:color w:val="FF0000"/>
          <w:sz w:val="28"/>
          <w:szCs w:val="28"/>
        </w:rPr>
      </w:pPr>
      <w:r w:rsidRPr="00D97A03">
        <w:rPr>
          <w:rFonts w:ascii="Arial" w:hAnsi="Arial" w:cs="Arial"/>
          <w:bCs/>
          <w:color w:val="FF0000"/>
          <w:sz w:val="28"/>
          <w:szCs w:val="28"/>
          <w:lang w:eastAsia="cs-CZ"/>
        </w:rPr>
        <w:t xml:space="preserve">Rekonstrukce společenského sálu a dalších prostor v </w:t>
      </w:r>
      <w:proofErr w:type="spellStart"/>
      <w:r w:rsidRPr="00D97A03">
        <w:rPr>
          <w:rFonts w:ascii="Arial" w:hAnsi="Arial" w:cs="Arial"/>
          <w:bCs/>
          <w:color w:val="FF0000"/>
          <w:sz w:val="28"/>
          <w:szCs w:val="28"/>
          <w:lang w:eastAsia="cs-CZ"/>
        </w:rPr>
        <w:t>čp</w:t>
      </w:r>
      <w:proofErr w:type="spellEnd"/>
      <w:r w:rsidRPr="00D97A03">
        <w:rPr>
          <w:rFonts w:ascii="Arial" w:hAnsi="Arial" w:cs="Arial"/>
          <w:bCs/>
          <w:color w:val="FF0000"/>
          <w:sz w:val="28"/>
          <w:szCs w:val="28"/>
          <w:lang w:eastAsia="cs-CZ"/>
        </w:rPr>
        <w:t>. 57, Obora</w:t>
      </w:r>
    </w:p>
    <w:p w:rsidR="00567181" w:rsidRPr="0013798A" w:rsidRDefault="00567181">
      <w:pPr>
        <w:rPr>
          <w:rFonts w:ascii="Arial" w:hAnsi="Arial" w:cs="Arial"/>
        </w:rPr>
      </w:pPr>
      <w:r w:rsidRPr="0013798A">
        <w:rPr>
          <w:rFonts w:ascii="Arial" w:hAnsi="Arial" w:cs="Arial"/>
          <w:b/>
        </w:rPr>
        <w:t>Žadatel:</w:t>
      </w:r>
      <w:r w:rsidRPr="0013798A">
        <w:rPr>
          <w:rFonts w:ascii="Arial" w:hAnsi="Arial" w:cs="Arial"/>
        </w:rPr>
        <w:t xml:space="preserve"> Obec Obora u Tachova (130 obyvatel) </w:t>
      </w:r>
    </w:p>
    <w:p w:rsidR="00567181" w:rsidRPr="00A84953" w:rsidRDefault="00567181" w:rsidP="00567181">
      <w:pPr>
        <w:rPr>
          <w:rFonts w:ascii="Arial" w:hAnsi="Arial" w:cs="Arial"/>
          <w:sz w:val="24"/>
          <w:szCs w:val="24"/>
        </w:rPr>
      </w:pPr>
      <w:r w:rsidRPr="0013798A">
        <w:rPr>
          <w:rFonts w:ascii="Arial" w:hAnsi="Arial" w:cs="Arial"/>
          <w:b/>
        </w:rPr>
        <w:t>Název akce</w:t>
      </w:r>
      <w:r w:rsidRPr="00A84953">
        <w:rPr>
          <w:rFonts w:ascii="Arial" w:hAnsi="Arial" w:cs="Arial"/>
          <w:sz w:val="24"/>
          <w:szCs w:val="24"/>
        </w:rPr>
        <w:t>:</w:t>
      </w:r>
      <w:r w:rsidRPr="00A84953">
        <w:rPr>
          <w:sz w:val="24"/>
          <w:szCs w:val="24"/>
        </w:rPr>
        <w:t xml:space="preserve"> </w:t>
      </w:r>
      <w:r w:rsidR="00A84953" w:rsidRPr="00A84953">
        <w:rPr>
          <w:rFonts w:ascii="Arial" w:hAnsi="Arial" w:cs="Arial"/>
          <w:bCs/>
          <w:lang w:eastAsia="cs-CZ"/>
        </w:rPr>
        <w:t xml:space="preserve">Rekonstrukce společenského sálu a dalších prostor v </w:t>
      </w:r>
      <w:proofErr w:type="spellStart"/>
      <w:r w:rsidR="00A84953" w:rsidRPr="00A84953">
        <w:rPr>
          <w:rFonts w:ascii="Arial" w:hAnsi="Arial" w:cs="Arial"/>
          <w:bCs/>
          <w:lang w:eastAsia="cs-CZ"/>
        </w:rPr>
        <w:t>čp</w:t>
      </w:r>
      <w:proofErr w:type="spellEnd"/>
      <w:r w:rsidR="00A84953" w:rsidRPr="00A84953">
        <w:rPr>
          <w:rFonts w:ascii="Arial" w:hAnsi="Arial" w:cs="Arial"/>
          <w:bCs/>
          <w:lang w:eastAsia="cs-CZ"/>
        </w:rPr>
        <w:t>. 57, Obora</w:t>
      </w:r>
    </w:p>
    <w:p w:rsidR="00567181" w:rsidRPr="0013798A" w:rsidRDefault="00567181">
      <w:pPr>
        <w:rPr>
          <w:rFonts w:ascii="Arial" w:hAnsi="Arial" w:cs="Arial"/>
        </w:rPr>
      </w:pPr>
      <w:r w:rsidRPr="0013798A">
        <w:rPr>
          <w:rFonts w:ascii="Arial" w:hAnsi="Arial" w:cs="Arial"/>
          <w:b/>
        </w:rPr>
        <w:t>Typ žádosti:</w:t>
      </w:r>
      <w:r w:rsidRPr="0013798A">
        <w:rPr>
          <w:rFonts w:ascii="Arial" w:hAnsi="Arial" w:cs="Arial"/>
        </w:rPr>
        <w:t xml:space="preserve">   Investiční </w:t>
      </w:r>
    </w:p>
    <w:p w:rsidR="00567181" w:rsidRPr="0013798A" w:rsidRDefault="00567181">
      <w:pPr>
        <w:rPr>
          <w:rFonts w:ascii="Arial" w:hAnsi="Arial" w:cs="Arial"/>
        </w:rPr>
      </w:pPr>
      <w:r w:rsidRPr="0013798A">
        <w:rPr>
          <w:rFonts w:ascii="Arial" w:hAnsi="Arial" w:cs="Arial"/>
          <w:b/>
        </w:rPr>
        <w:t>Celkové náklady akce:</w:t>
      </w:r>
      <w:r w:rsidRPr="0013798A">
        <w:rPr>
          <w:rFonts w:ascii="Arial" w:hAnsi="Arial" w:cs="Arial"/>
        </w:rPr>
        <w:t xml:space="preserve">   638.000 Kč </w:t>
      </w:r>
    </w:p>
    <w:p w:rsidR="00567181" w:rsidRPr="0013798A" w:rsidRDefault="00567181">
      <w:pPr>
        <w:rPr>
          <w:rFonts w:ascii="Arial" w:hAnsi="Arial" w:cs="Arial"/>
        </w:rPr>
      </w:pPr>
      <w:r w:rsidRPr="0013798A">
        <w:rPr>
          <w:rFonts w:ascii="Arial" w:hAnsi="Arial" w:cs="Arial"/>
          <w:b/>
        </w:rPr>
        <w:t>Požadovaná částka:</w:t>
      </w:r>
      <w:r w:rsidR="00D97A03">
        <w:rPr>
          <w:rFonts w:ascii="Arial" w:hAnsi="Arial" w:cs="Arial"/>
        </w:rPr>
        <w:t xml:space="preserve">   446</w:t>
      </w:r>
      <w:r w:rsidR="00092627">
        <w:rPr>
          <w:rFonts w:ascii="Arial" w:hAnsi="Arial" w:cs="Arial"/>
        </w:rPr>
        <w:t>.0</w:t>
      </w:r>
      <w:r w:rsidRPr="0013798A">
        <w:rPr>
          <w:rFonts w:ascii="Arial" w:hAnsi="Arial" w:cs="Arial"/>
        </w:rPr>
        <w:t xml:space="preserve">00 Kč </w:t>
      </w:r>
    </w:p>
    <w:p w:rsidR="00567181" w:rsidRPr="0013798A" w:rsidRDefault="00567181">
      <w:pPr>
        <w:rPr>
          <w:rFonts w:ascii="Arial" w:hAnsi="Arial" w:cs="Arial"/>
        </w:rPr>
      </w:pPr>
      <w:r w:rsidRPr="0013798A">
        <w:rPr>
          <w:rFonts w:ascii="Arial" w:hAnsi="Arial" w:cs="Arial"/>
          <w:b/>
        </w:rPr>
        <w:t>Plánovaný začátek realizace:</w:t>
      </w:r>
      <w:r w:rsidRPr="0013798A">
        <w:rPr>
          <w:rFonts w:ascii="Arial" w:hAnsi="Arial" w:cs="Arial"/>
        </w:rPr>
        <w:t xml:space="preserve">  1. 6. 2016 </w:t>
      </w:r>
    </w:p>
    <w:p w:rsidR="00567181" w:rsidRPr="0013798A" w:rsidRDefault="00567181">
      <w:pPr>
        <w:rPr>
          <w:rFonts w:ascii="Arial" w:hAnsi="Arial" w:cs="Arial"/>
        </w:rPr>
      </w:pPr>
      <w:r w:rsidRPr="0013798A">
        <w:rPr>
          <w:rFonts w:ascii="Arial" w:hAnsi="Arial" w:cs="Arial"/>
          <w:b/>
        </w:rPr>
        <w:t>Plánovaný konec realizace:</w:t>
      </w:r>
      <w:r w:rsidRPr="0013798A">
        <w:rPr>
          <w:rFonts w:ascii="Arial" w:hAnsi="Arial" w:cs="Arial"/>
        </w:rPr>
        <w:t xml:space="preserve">   31. 5. 2017 </w:t>
      </w:r>
    </w:p>
    <w:p w:rsidR="0033550D" w:rsidRPr="0013798A" w:rsidRDefault="00567181">
      <w:pPr>
        <w:rPr>
          <w:rFonts w:ascii="Arial" w:hAnsi="Arial" w:cs="Arial"/>
          <w:b/>
        </w:rPr>
      </w:pPr>
      <w:r w:rsidRPr="0013798A">
        <w:rPr>
          <w:rFonts w:ascii="Arial" w:hAnsi="Arial" w:cs="Arial"/>
          <w:b/>
        </w:rPr>
        <w:t>Úče</w:t>
      </w:r>
      <w:r w:rsidR="0033550D" w:rsidRPr="0013798A">
        <w:rPr>
          <w:rFonts w:ascii="Arial" w:hAnsi="Arial" w:cs="Arial"/>
          <w:b/>
        </w:rPr>
        <w:t>l</w:t>
      </w:r>
      <w:r w:rsidRPr="0013798A">
        <w:rPr>
          <w:rFonts w:ascii="Arial" w:hAnsi="Arial" w:cs="Arial"/>
          <w:b/>
        </w:rPr>
        <w:t xml:space="preserve"> dotace:</w:t>
      </w:r>
      <w:r w:rsidR="0033550D" w:rsidRPr="0013798A">
        <w:rPr>
          <w:rFonts w:ascii="Arial" w:hAnsi="Arial" w:cs="Arial"/>
          <w:b/>
        </w:rPr>
        <w:t xml:space="preserve"> </w:t>
      </w:r>
    </w:p>
    <w:p w:rsidR="0033550D" w:rsidRPr="0013798A" w:rsidRDefault="0033550D">
      <w:pPr>
        <w:rPr>
          <w:rFonts w:ascii="Arial" w:hAnsi="Arial" w:cs="Arial"/>
        </w:rPr>
      </w:pPr>
      <w:r w:rsidRPr="0013798A">
        <w:rPr>
          <w:rFonts w:ascii="Arial" w:hAnsi="Arial" w:cs="Arial"/>
        </w:rPr>
        <w:t>R</w:t>
      </w:r>
      <w:r w:rsidR="0036238C" w:rsidRPr="0013798A">
        <w:rPr>
          <w:rFonts w:ascii="Arial" w:hAnsi="Arial" w:cs="Arial"/>
        </w:rPr>
        <w:t>e</w:t>
      </w:r>
      <w:r w:rsidRPr="0013798A">
        <w:rPr>
          <w:rFonts w:ascii="Arial" w:hAnsi="Arial" w:cs="Arial"/>
        </w:rPr>
        <w:t xml:space="preserve">vitalizovat dlouhodobě nevyužívaný společenský sál </w:t>
      </w:r>
      <w:r w:rsidR="00DD19F2">
        <w:rPr>
          <w:rFonts w:ascii="Arial" w:hAnsi="Arial" w:cs="Arial"/>
        </w:rPr>
        <w:t>s příslušenství</w:t>
      </w:r>
      <w:r w:rsidR="00092627">
        <w:rPr>
          <w:rFonts w:ascii="Arial" w:hAnsi="Arial" w:cs="Arial"/>
        </w:rPr>
        <w:t>m</w:t>
      </w:r>
      <w:r w:rsidR="00DD19F2">
        <w:rPr>
          <w:rFonts w:ascii="Arial" w:hAnsi="Arial" w:cs="Arial"/>
        </w:rPr>
        <w:t xml:space="preserve">. Technicko-užitný stav sálu s příslušenstvím </w:t>
      </w:r>
      <w:r w:rsidRPr="0013798A">
        <w:rPr>
          <w:rFonts w:ascii="Arial" w:hAnsi="Arial" w:cs="Arial"/>
        </w:rPr>
        <w:t>neodpovíd</w:t>
      </w:r>
      <w:r w:rsidR="00DD19F2">
        <w:rPr>
          <w:rFonts w:ascii="Arial" w:hAnsi="Arial" w:cs="Arial"/>
        </w:rPr>
        <w:t>á</w:t>
      </w:r>
      <w:r w:rsidRPr="0013798A">
        <w:rPr>
          <w:rFonts w:ascii="Arial" w:hAnsi="Arial" w:cs="Arial"/>
        </w:rPr>
        <w:t xml:space="preserve"> současným potřebám, nárokům, ani standardům.</w:t>
      </w:r>
      <w:r w:rsidR="00921721">
        <w:rPr>
          <w:rFonts w:ascii="Arial" w:hAnsi="Arial" w:cs="Arial"/>
        </w:rPr>
        <w:t xml:space="preserve"> Kulturní sál je umístěn v objektu obecního úřadu, Obora č. p. 57, 34701 Obora.</w:t>
      </w:r>
      <w:r w:rsidR="00DD19F2">
        <w:rPr>
          <w:rFonts w:ascii="Arial" w:hAnsi="Arial" w:cs="Arial"/>
        </w:rPr>
        <w:t xml:space="preserve"> Nemovitost je zapsána na LV </w:t>
      </w:r>
      <w:r w:rsidR="00921721">
        <w:rPr>
          <w:rFonts w:ascii="Arial" w:hAnsi="Arial" w:cs="Arial"/>
        </w:rPr>
        <w:t xml:space="preserve">1, </w:t>
      </w:r>
      <w:r w:rsidR="00DD19F2">
        <w:rPr>
          <w:rFonts w:ascii="Arial" w:hAnsi="Arial" w:cs="Arial"/>
        </w:rPr>
        <w:t xml:space="preserve">v katastrálním území Obora u Tachova, obec Obora, stojí na pozemku </w:t>
      </w:r>
      <w:proofErr w:type="spellStart"/>
      <w:r w:rsidR="00DD19F2">
        <w:rPr>
          <w:rFonts w:ascii="Arial" w:hAnsi="Arial" w:cs="Arial"/>
        </w:rPr>
        <w:t>parc</w:t>
      </w:r>
      <w:proofErr w:type="spellEnd"/>
      <w:r w:rsidR="00DD19F2">
        <w:rPr>
          <w:rFonts w:ascii="Arial" w:hAnsi="Arial" w:cs="Arial"/>
        </w:rPr>
        <w:t xml:space="preserve">. </w:t>
      </w:r>
      <w:proofErr w:type="gramStart"/>
      <w:r w:rsidR="00DD19F2">
        <w:rPr>
          <w:rFonts w:ascii="Arial" w:hAnsi="Arial" w:cs="Arial"/>
        </w:rPr>
        <w:t>č.</w:t>
      </w:r>
      <w:proofErr w:type="gramEnd"/>
      <w:r w:rsidR="00DD19F2">
        <w:rPr>
          <w:rFonts w:ascii="Arial" w:hAnsi="Arial" w:cs="Arial"/>
        </w:rPr>
        <w:t xml:space="preserve"> st. 18 a je ve vlastnictví obce Obora.</w:t>
      </w:r>
    </w:p>
    <w:p w:rsidR="0033550D" w:rsidRPr="0013798A" w:rsidRDefault="0033550D">
      <w:pPr>
        <w:rPr>
          <w:rFonts w:ascii="Arial" w:hAnsi="Arial" w:cs="Arial"/>
          <w:b/>
        </w:rPr>
      </w:pPr>
      <w:r w:rsidRPr="0013798A">
        <w:rPr>
          <w:rFonts w:ascii="Arial" w:hAnsi="Arial" w:cs="Arial"/>
        </w:rPr>
        <w:t>Projekt je dobrým příkladem,</w:t>
      </w:r>
      <w:r w:rsidR="0036238C" w:rsidRPr="0013798A">
        <w:rPr>
          <w:rFonts w:ascii="Arial" w:hAnsi="Arial" w:cs="Arial"/>
        </w:rPr>
        <w:t xml:space="preserve"> jak přispět k udržení a oživení </w:t>
      </w:r>
      <w:r w:rsidRPr="0013798A">
        <w:rPr>
          <w:rFonts w:ascii="Arial" w:hAnsi="Arial" w:cs="Arial"/>
        </w:rPr>
        <w:t>společenského</w:t>
      </w:r>
      <w:r w:rsidR="0036238C" w:rsidRPr="0013798A">
        <w:rPr>
          <w:rFonts w:ascii="Arial" w:hAnsi="Arial" w:cs="Arial"/>
        </w:rPr>
        <w:t>, kulturního, vzdělávacího</w:t>
      </w:r>
      <w:r w:rsidRPr="0013798A">
        <w:rPr>
          <w:rFonts w:ascii="Arial" w:hAnsi="Arial" w:cs="Arial"/>
        </w:rPr>
        <w:t xml:space="preserve"> a spolkového života na venkově, což má za následek zamezení odlivu obyvatel do měst za větší vybaveností</w:t>
      </w:r>
      <w:r w:rsidR="00567181" w:rsidRPr="0013798A">
        <w:rPr>
          <w:rFonts w:ascii="Arial" w:hAnsi="Arial" w:cs="Arial"/>
        </w:rPr>
        <w:t>.</w:t>
      </w:r>
    </w:p>
    <w:p w:rsidR="00AE2A50" w:rsidRPr="0013798A" w:rsidRDefault="00567181">
      <w:pPr>
        <w:rPr>
          <w:rFonts w:ascii="Arial" w:hAnsi="Arial" w:cs="Arial"/>
        </w:rPr>
      </w:pPr>
      <w:r w:rsidRPr="0013798A">
        <w:rPr>
          <w:rFonts w:ascii="Arial" w:hAnsi="Arial" w:cs="Arial"/>
        </w:rPr>
        <w:t>Č</w:t>
      </w:r>
      <w:r w:rsidR="008342F7" w:rsidRPr="0013798A">
        <w:rPr>
          <w:rFonts w:ascii="Arial" w:hAnsi="Arial" w:cs="Arial"/>
        </w:rPr>
        <w:t>ástečná rekonstrukce přízemí - rekonstrukce kuchyně - sociálního zařízení - předsá</w:t>
      </w:r>
      <w:r w:rsidR="0033550D" w:rsidRPr="0013798A">
        <w:rPr>
          <w:rFonts w:ascii="Arial" w:hAnsi="Arial" w:cs="Arial"/>
        </w:rPr>
        <w:t>lí se vstupem do tanečního sálu,</w:t>
      </w:r>
      <w:r w:rsidR="008342F7" w:rsidRPr="0013798A">
        <w:rPr>
          <w:rFonts w:ascii="Arial" w:hAnsi="Arial" w:cs="Arial"/>
        </w:rPr>
        <w:t xml:space="preserve"> nevyhovující vstupní prostory, nehygienické sociální zařízení </w:t>
      </w:r>
      <w:r w:rsidR="0033550D" w:rsidRPr="0013798A">
        <w:rPr>
          <w:rFonts w:ascii="Arial" w:hAnsi="Arial" w:cs="Arial"/>
        </w:rPr>
        <w:t>a</w:t>
      </w:r>
      <w:r w:rsidR="008342F7" w:rsidRPr="0013798A">
        <w:rPr>
          <w:rFonts w:ascii="Arial" w:hAnsi="Arial" w:cs="Arial"/>
        </w:rPr>
        <w:t xml:space="preserve"> vytvoření příjemného a důstojného </w:t>
      </w:r>
      <w:r w:rsidR="0033550D" w:rsidRPr="0013798A">
        <w:rPr>
          <w:rFonts w:ascii="Arial" w:hAnsi="Arial" w:cs="Arial"/>
        </w:rPr>
        <w:t>prostoru pro setkávání.</w:t>
      </w:r>
    </w:p>
    <w:p w:rsidR="008342F7" w:rsidRPr="0013798A" w:rsidRDefault="008342F7">
      <w:pPr>
        <w:rPr>
          <w:rFonts w:ascii="Arial" w:hAnsi="Arial" w:cs="Arial"/>
        </w:rPr>
      </w:pPr>
      <w:r w:rsidRPr="0013798A">
        <w:rPr>
          <w:rFonts w:ascii="Arial" w:hAnsi="Arial" w:cs="Arial"/>
        </w:rPr>
        <w:t xml:space="preserve">V objektu vznikne místo pro pořádání </w:t>
      </w:r>
      <w:r w:rsidR="0036238C" w:rsidRPr="0013798A">
        <w:rPr>
          <w:rFonts w:ascii="Arial" w:hAnsi="Arial" w:cs="Arial"/>
        </w:rPr>
        <w:t xml:space="preserve">společenských akcí, </w:t>
      </w:r>
      <w:r w:rsidRPr="0013798A">
        <w:rPr>
          <w:rFonts w:ascii="Arial" w:hAnsi="Arial" w:cs="Arial"/>
        </w:rPr>
        <w:t xml:space="preserve">výstav, besed, přednášek popř. menší expozice s příležitostí pro semináře, školení apod. V objektu </w:t>
      </w:r>
      <w:r w:rsidR="00AF1F58" w:rsidRPr="0013798A">
        <w:rPr>
          <w:rFonts w:ascii="Arial" w:hAnsi="Arial" w:cs="Arial"/>
        </w:rPr>
        <w:t xml:space="preserve">OÚ </w:t>
      </w:r>
      <w:r w:rsidRPr="0013798A">
        <w:rPr>
          <w:rFonts w:ascii="Arial" w:hAnsi="Arial" w:cs="Arial"/>
        </w:rPr>
        <w:t xml:space="preserve">bude </w:t>
      </w:r>
      <w:r w:rsidR="0036238C" w:rsidRPr="0013798A">
        <w:rPr>
          <w:rFonts w:ascii="Arial" w:hAnsi="Arial" w:cs="Arial"/>
        </w:rPr>
        <w:t>v další etapě</w:t>
      </w:r>
      <w:r w:rsidRPr="0013798A">
        <w:rPr>
          <w:rFonts w:ascii="Arial" w:hAnsi="Arial" w:cs="Arial"/>
        </w:rPr>
        <w:t xml:space="preserve"> vybudováno i zázemí (klubovna)</w:t>
      </w:r>
      <w:r w:rsidR="00AF1F58" w:rsidRPr="0013798A">
        <w:rPr>
          <w:rFonts w:ascii="Arial" w:hAnsi="Arial" w:cs="Arial"/>
        </w:rPr>
        <w:t>- pro malé volnočasové centrum</w:t>
      </w:r>
      <w:r w:rsidRPr="0013798A">
        <w:rPr>
          <w:rFonts w:ascii="Arial" w:hAnsi="Arial" w:cs="Arial"/>
        </w:rPr>
        <w:t xml:space="preserve"> pro </w:t>
      </w:r>
      <w:r w:rsidR="00AF1F58" w:rsidRPr="0013798A">
        <w:rPr>
          <w:rFonts w:ascii="Arial" w:hAnsi="Arial" w:cs="Arial"/>
        </w:rPr>
        <w:t xml:space="preserve">maminky s malými dětmi a pro </w:t>
      </w:r>
      <w:r w:rsidRPr="0013798A">
        <w:rPr>
          <w:rFonts w:ascii="Arial" w:hAnsi="Arial" w:cs="Arial"/>
        </w:rPr>
        <w:t xml:space="preserve">mládež s možností veřejného internetu, </w:t>
      </w:r>
      <w:r w:rsidR="00AF1F58" w:rsidRPr="0013798A">
        <w:rPr>
          <w:rFonts w:ascii="Arial" w:hAnsi="Arial" w:cs="Arial"/>
        </w:rPr>
        <w:t>malou knihovnou</w:t>
      </w:r>
      <w:r w:rsidR="0036238C" w:rsidRPr="0013798A">
        <w:rPr>
          <w:rFonts w:ascii="Arial" w:hAnsi="Arial" w:cs="Arial"/>
        </w:rPr>
        <w:t xml:space="preserve"> a kreativním prostorem.</w:t>
      </w:r>
    </w:p>
    <w:p w:rsidR="0036238C" w:rsidRDefault="0033550D" w:rsidP="0036238C">
      <w:pPr>
        <w:rPr>
          <w:rFonts w:ascii="Arial" w:hAnsi="Arial" w:cs="Arial"/>
        </w:rPr>
      </w:pPr>
      <w:r w:rsidRPr="006840F3">
        <w:rPr>
          <w:rFonts w:ascii="Arial" w:hAnsi="Arial" w:cs="Arial"/>
        </w:rPr>
        <w:lastRenderedPageBreak/>
        <w:t xml:space="preserve">Hlavním cílem projektu je zlepšení podmínek občanského a spolkového života, udržení obyvatel v obci a zlepšení podmínek pro trávení volného času obyvatel. Cílem je tedy rekonstruovat chátrající objekt bývalého kulturního domu a vybudovat zde skutečně otevřený prostor pro společenský život v obci se zázemím pro velice potřebné aktivity místních občanů. </w:t>
      </w:r>
      <w:r w:rsidR="0036238C" w:rsidRPr="006840F3">
        <w:rPr>
          <w:rFonts w:ascii="Arial" w:hAnsi="Arial" w:cs="Arial"/>
        </w:rPr>
        <w:t xml:space="preserve">Takové prostory v obci dosud chybí a jsou významným omezujícím faktorem pro život obce. V současné době je využití objektu velmi omezené. Využití původní budovy, která obdobnému účelu v minulosti sloužila, se pro tento záměr samozřejmě nabízí. </w:t>
      </w:r>
    </w:p>
    <w:p w:rsidR="00D97A03" w:rsidRDefault="00D97A03" w:rsidP="0036238C">
      <w:pPr>
        <w:rPr>
          <w:rFonts w:ascii="Arial" w:hAnsi="Arial" w:cs="Arial"/>
        </w:rPr>
      </w:pPr>
    </w:p>
    <w:p w:rsidR="00D97A03" w:rsidRPr="006840F3" w:rsidRDefault="00D97A03" w:rsidP="0036238C">
      <w:pPr>
        <w:rPr>
          <w:rFonts w:ascii="Arial" w:hAnsi="Arial" w:cs="Arial"/>
        </w:rPr>
      </w:pPr>
    </w:p>
    <w:p w:rsidR="008342F7" w:rsidRPr="00921721" w:rsidRDefault="008342F7">
      <w:pPr>
        <w:rPr>
          <w:rFonts w:ascii="Arial" w:hAnsi="Arial" w:cs="Arial"/>
          <w:b/>
          <w:i/>
          <w:color w:val="7F7F7F"/>
        </w:rPr>
      </w:pPr>
      <w:r w:rsidRPr="00921721">
        <w:rPr>
          <w:rFonts w:ascii="Arial" w:hAnsi="Arial" w:cs="Arial"/>
          <w:b/>
          <w:i/>
          <w:color w:val="7F7F7F"/>
        </w:rPr>
        <w:t xml:space="preserve">Popis výchozího </w:t>
      </w:r>
      <w:proofErr w:type="gramStart"/>
      <w:r w:rsidRPr="00921721">
        <w:rPr>
          <w:rFonts w:ascii="Arial" w:hAnsi="Arial" w:cs="Arial"/>
          <w:b/>
          <w:i/>
          <w:color w:val="7F7F7F"/>
        </w:rPr>
        <w:t xml:space="preserve">stavu </w:t>
      </w:r>
      <w:r w:rsidR="00567181" w:rsidRPr="00921721">
        <w:rPr>
          <w:rFonts w:ascii="Arial" w:hAnsi="Arial" w:cs="Arial"/>
          <w:b/>
          <w:i/>
          <w:color w:val="7F7F7F"/>
        </w:rPr>
        <w:t>:</w:t>
      </w:r>
      <w:proofErr w:type="gramEnd"/>
    </w:p>
    <w:p w:rsidR="0036238C" w:rsidRPr="0013798A" w:rsidRDefault="008342F7" w:rsidP="006840F3">
      <w:pPr>
        <w:pStyle w:val="Odstavecseseznamem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 w:rsidRPr="00921721">
        <w:rPr>
          <w:rFonts w:ascii="Arial" w:hAnsi="Arial" w:cs="Arial"/>
          <w:bCs/>
          <w:color w:val="000000"/>
          <w:shd w:val="clear" w:color="auto" w:fill="FFFFFF"/>
        </w:rPr>
        <w:t>odůvodnění potřeby stavby:</w:t>
      </w:r>
      <w:r w:rsidRPr="0013798A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13798A">
        <w:rPr>
          <w:rFonts w:ascii="Arial" w:hAnsi="Arial" w:cs="Arial"/>
          <w:color w:val="000000"/>
          <w:shd w:val="clear" w:color="auto" w:fill="FFFFFF"/>
        </w:rPr>
        <w:t>  </w:t>
      </w:r>
      <w:r w:rsidRPr="0013798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13798A">
        <w:rPr>
          <w:rFonts w:ascii="Arial" w:hAnsi="Arial" w:cs="Arial"/>
          <w:color w:val="000000"/>
        </w:rPr>
        <w:br/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Původní KD Obora 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 xml:space="preserve">byl přestavbou starého </w:t>
      </w:r>
      <w:proofErr w:type="spellStart"/>
      <w:r w:rsidR="0036238C" w:rsidRPr="0013798A">
        <w:rPr>
          <w:rFonts w:ascii="Arial" w:hAnsi="Arial" w:cs="Arial"/>
          <w:color w:val="000000"/>
          <w:shd w:val="clear" w:color="auto" w:fill="FFFFFF"/>
        </w:rPr>
        <w:t>sudeto</w:t>
      </w:r>
      <w:proofErr w:type="spellEnd"/>
      <w:r w:rsidR="0036238C" w:rsidRPr="0013798A">
        <w:rPr>
          <w:rFonts w:ascii="Arial" w:hAnsi="Arial" w:cs="Arial"/>
          <w:color w:val="000000"/>
          <w:shd w:val="clear" w:color="auto" w:fill="FFFFFF"/>
        </w:rPr>
        <w:t xml:space="preserve">-německého objektu. </w:t>
      </w:r>
      <w:r w:rsidR="0013798A">
        <w:rPr>
          <w:rFonts w:ascii="Arial" w:hAnsi="Arial" w:cs="Arial"/>
          <w:color w:val="000000"/>
          <w:shd w:val="clear" w:color="auto" w:fill="FFFFFF"/>
        </w:rPr>
        <w:t>Přestavba z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>ačala</w:t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 v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> 70. letech</w:t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 v rámci akce „Z“. V 90. letec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>h 20. stol. se objekt stal zastaralým </w:t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koncepcí i vybavením. Provoz KD 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>Obora od roku 2000</w:t>
      </w:r>
      <w:r w:rsidR="00C06ECE" w:rsidRPr="0013798A">
        <w:rPr>
          <w:rFonts w:ascii="Arial" w:hAnsi="Arial" w:cs="Arial"/>
          <w:color w:val="000000"/>
          <w:shd w:val="clear" w:color="auto" w:fill="FFFFFF"/>
        </w:rPr>
        <w:t xml:space="preserve"> je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3798A">
        <w:rPr>
          <w:rFonts w:ascii="Arial" w:hAnsi="Arial" w:cs="Arial"/>
          <w:color w:val="000000"/>
          <w:shd w:val="clear" w:color="auto" w:fill="FFFFFF"/>
        </w:rPr>
        <w:t xml:space="preserve">s ohledem na stav vnitřních prostor 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>de fac</w:t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to pouze provozem 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>O</w:t>
      </w:r>
      <w:r w:rsidR="00C06ECE" w:rsidRPr="0013798A">
        <w:rPr>
          <w:rFonts w:ascii="Arial" w:hAnsi="Arial" w:cs="Arial"/>
          <w:color w:val="000000"/>
          <w:shd w:val="clear" w:color="auto" w:fill="FFFFFF"/>
        </w:rPr>
        <w:t>Ú . V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 xml:space="preserve">elmi sporadické akce </w:t>
      </w:r>
      <w:r w:rsidR="00C06ECE" w:rsidRPr="0013798A">
        <w:rPr>
          <w:rFonts w:ascii="Arial" w:hAnsi="Arial" w:cs="Arial"/>
          <w:color w:val="000000"/>
          <w:shd w:val="clear" w:color="auto" w:fill="FFFFFF"/>
        </w:rPr>
        <w:t>se konají max.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3798A">
        <w:rPr>
          <w:rFonts w:ascii="Arial" w:hAnsi="Arial" w:cs="Arial"/>
          <w:color w:val="000000"/>
          <w:shd w:val="clear" w:color="auto" w:fill="FFFFFF"/>
        </w:rPr>
        <w:t xml:space="preserve">1x ročně. 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>Jinak je</w:t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 objekt nevyužitý a bez </w:t>
      </w:r>
      <w:r w:rsidR="0013798A">
        <w:rPr>
          <w:rFonts w:ascii="Arial" w:hAnsi="Arial" w:cs="Arial"/>
          <w:color w:val="000000"/>
          <w:shd w:val="clear" w:color="auto" w:fill="FFFFFF"/>
        </w:rPr>
        <w:t>potřebných investic</w:t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6238C" w:rsidRPr="0013798A">
        <w:rPr>
          <w:rFonts w:ascii="Arial" w:hAnsi="Arial" w:cs="Arial"/>
          <w:color w:val="000000"/>
          <w:shd w:val="clear" w:color="auto" w:fill="FFFFFF"/>
        </w:rPr>
        <w:t xml:space="preserve">léta </w:t>
      </w:r>
      <w:r w:rsidRPr="0013798A">
        <w:rPr>
          <w:rFonts w:ascii="Arial" w:hAnsi="Arial" w:cs="Arial"/>
          <w:color w:val="000000"/>
          <w:shd w:val="clear" w:color="auto" w:fill="FFFFFF"/>
        </w:rPr>
        <w:t xml:space="preserve">chátral. </w:t>
      </w:r>
    </w:p>
    <w:p w:rsidR="008342F7" w:rsidRPr="00921721" w:rsidRDefault="008342F7">
      <w:pPr>
        <w:rPr>
          <w:rFonts w:ascii="Arial" w:hAnsi="Arial" w:cs="Arial"/>
          <w:i/>
          <w:color w:val="7F7F7F"/>
        </w:rPr>
      </w:pPr>
      <w:r w:rsidRPr="00921721">
        <w:rPr>
          <w:rFonts w:ascii="Arial" w:hAnsi="Arial" w:cs="Arial"/>
          <w:b/>
          <w:i/>
          <w:color w:val="7F7F7F"/>
        </w:rPr>
        <w:t xml:space="preserve">Technické řešení </w:t>
      </w:r>
      <w:proofErr w:type="gramStart"/>
      <w:r w:rsidRPr="00921721">
        <w:rPr>
          <w:rFonts w:ascii="Arial" w:hAnsi="Arial" w:cs="Arial"/>
          <w:b/>
          <w:i/>
          <w:color w:val="7F7F7F"/>
        </w:rPr>
        <w:t>projektu</w:t>
      </w:r>
      <w:r w:rsidR="00567181" w:rsidRPr="00921721">
        <w:rPr>
          <w:rFonts w:ascii="Arial" w:hAnsi="Arial" w:cs="Arial"/>
          <w:b/>
          <w:i/>
          <w:color w:val="7F7F7F"/>
        </w:rPr>
        <w:t xml:space="preserve"> :</w:t>
      </w:r>
      <w:proofErr w:type="gramEnd"/>
    </w:p>
    <w:p w:rsidR="008342F7" w:rsidRPr="006840F3" w:rsidRDefault="00567181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342F7" w:rsidRPr="006840F3">
        <w:rPr>
          <w:rFonts w:ascii="Arial" w:hAnsi="Arial" w:cs="Arial"/>
        </w:rPr>
        <w:t>dstranění původní</w:t>
      </w:r>
      <w:r w:rsidR="006840F3" w:rsidRPr="006840F3">
        <w:rPr>
          <w:rFonts w:ascii="Arial" w:hAnsi="Arial" w:cs="Arial"/>
        </w:rPr>
        <w:t>ch</w:t>
      </w:r>
      <w:r w:rsidR="008342F7" w:rsidRPr="006840F3">
        <w:rPr>
          <w:rFonts w:ascii="Arial" w:hAnsi="Arial" w:cs="Arial"/>
        </w:rPr>
        <w:t xml:space="preserve"> </w:t>
      </w:r>
      <w:r w:rsidR="00AF1F58" w:rsidRPr="006840F3">
        <w:rPr>
          <w:rFonts w:ascii="Arial" w:hAnsi="Arial" w:cs="Arial"/>
        </w:rPr>
        <w:t xml:space="preserve">podlahových krytin/staré PVC v malém sálku, kuchyni a chodbě a nahrazení vinylovou podlahou s tepelnou izolací. Ve velkém sále se renovuje dřevěná vlýsková podlaha a následně ošetří olejem, podlahy se olištují. Ve velkém sále se instalují 3 otopné sálavé kamenné panely 1500 W k temperování prostoru a v malém sále, kde se </w:t>
      </w:r>
      <w:proofErr w:type="gramStart"/>
      <w:r w:rsidR="00AF1F58" w:rsidRPr="006840F3">
        <w:rPr>
          <w:rFonts w:ascii="Arial" w:hAnsi="Arial" w:cs="Arial"/>
        </w:rPr>
        <w:t>konají</w:t>
      </w:r>
      <w:proofErr w:type="gramEnd"/>
      <w:r w:rsidR="00AF1F58" w:rsidRPr="006840F3">
        <w:rPr>
          <w:rFonts w:ascii="Arial" w:hAnsi="Arial" w:cs="Arial"/>
        </w:rPr>
        <w:t xml:space="preserve"> veřejná zasedání se </w:t>
      </w:r>
      <w:proofErr w:type="gramStart"/>
      <w:r w:rsidR="00AF1F58" w:rsidRPr="006840F3">
        <w:rPr>
          <w:rFonts w:ascii="Arial" w:hAnsi="Arial" w:cs="Arial"/>
        </w:rPr>
        <w:t>instaluje</w:t>
      </w:r>
      <w:proofErr w:type="gramEnd"/>
      <w:r w:rsidR="00AF1F58" w:rsidRPr="006840F3">
        <w:rPr>
          <w:rFonts w:ascii="Arial" w:hAnsi="Arial" w:cs="Arial"/>
        </w:rPr>
        <w:t xml:space="preserve"> 1 ks. V zimním období se prostory vytápějí kanadskými kamny na dřevo </w:t>
      </w:r>
      <w:proofErr w:type="spellStart"/>
      <w:r w:rsidR="00AF1F58" w:rsidRPr="006840F3">
        <w:rPr>
          <w:rFonts w:ascii="Arial" w:hAnsi="Arial" w:cs="Arial"/>
        </w:rPr>
        <w:t>Bullerjan</w:t>
      </w:r>
      <w:proofErr w:type="spellEnd"/>
      <w:r w:rsidR="00AF1F58" w:rsidRPr="006840F3">
        <w:rPr>
          <w:rFonts w:ascii="Arial" w:hAnsi="Arial" w:cs="Arial"/>
        </w:rPr>
        <w:t xml:space="preserve"> a malými kamny na podiu/Petra.</w:t>
      </w:r>
    </w:p>
    <w:p w:rsidR="00DA0419" w:rsidRPr="006840F3" w:rsidRDefault="00DA0419">
      <w:pPr>
        <w:rPr>
          <w:rFonts w:ascii="Arial" w:hAnsi="Arial" w:cs="Arial"/>
        </w:rPr>
      </w:pPr>
      <w:r w:rsidRPr="006840F3">
        <w:rPr>
          <w:rFonts w:ascii="Arial" w:hAnsi="Arial" w:cs="Arial"/>
        </w:rPr>
        <w:t>Ve spojovací části mezi vstupní chodbou a malým sálem je třeba osadit nové dveře.</w:t>
      </w:r>
    </w:p>
    <w:p w:rsidR="00DA0419" w:rsidRPr="006840F3" w:rsidRDefault="00AF1F58">
      <w:pPr>
        <w:rPr>
          <w:rFonts w:ascii="Arial" w:hAnsi="Arial" w:cs="Arial"/>
        </w:rPr>
      </w:pPr>
      <w:r w:rsidRPr="006840F3">
        <w:rPr>
          <w:rFonts w:ascii="Arial" w:hAnsi="Arial" w:cs="Arial"/>
        </w:rPr>
        <w:t xml:space="preserve">V kuchyňce je třeba odstranit starou nehygienickou podlahovou krytinu, nahradit vinylovou s tepel. </w:t>
      </w:r>
      <w:proofErr w:type="spellStart"/>
      <w:r w:rsidRPr="006840F3">
        <w:rPr>
          <w:rFonts w:ascii="Arial" w:hAnsi="Arial" w:cs="Arial"/>
        </w:rPr>
        <w:t>I</w:t>
      </w:r>
      <w:r w:rsidR="00DA0419" w:rsidRPr="006840F3">
        <w:rPr>
          <w:rFonts w:ascii="Arial" w:hAnsi="Arial" w:cs="Arial"/>
        </w:rPr>
        <w:t>i</w:t>
      </w:r>
      <w:r w:rsidRPr="006840F3">
        <w:rPr>
          <w:rFonts w:ascii="Arial" w:hAnsi="Arial" w:cs="Arial"/>
        </w:rPr>
        <w:t>olací</w:t>
      </w:r>
      <w:proofErr w:type="spellEnd"/>
      <w:r w:rsidRPr="006840F3">
        <w:rPr>
          <w:rFonts w:ascii="Arial" w:hAnsi="Arial" w:cs="Arial"/>
        </w:rPr>
        <w:t>, osekat do 1m starou plesnivou omítku, ošetřit sanačním ná</w:t>
      </w:r>
      <w:r w:rsidR="00DA0419" w:rsidRPr="006840F3">
        <w:rPr>
          <w:rFonts w:ascii="Arial" w:hAnsi="Arial" w:cs="Arial"/>
        </w:rPr>
        <w:t>těrem a nahradit novou omítkou.</w:t>
      </w:r>
    </w:p>
    <w:p w:rsidR="00AF1F58" w:rsidRPr="006840F3" w:rsidRDefault="00AF1F58">
      <w:pPr>
        <w:rPr>
          <w:rFonts w:ascii="Arial" w:hAnsi="Arial" w:cs="Arial"/>
        </w:rPr>
      </w:pPr>
      <w:r w:rsidRPr="006840F3">
        <w:rPr>
          <w:rFonts w:ascii="Arial" w:hAnsi="Arial" w:cs="Arial"/>
        </w:rPr>
        <w:t>Rovněž tak poškozená vlhká místa v sále budou upravena tímto způsobem.</w:t>
      </w:r>
    </w:p>
    <w:p w:rsidR="00DA0419" w:rsidRPr="006840F3" w:rsidRDefault="00DA0419">
      <w:pPr>
        <w:rPr>
          <w:rFonts w:ascii="Arial" w:hAnsi="Arial" w:cs="Arial"/>
        </w:rPr>
      </w:pPr>
      <w:r w:rsidRPr="006840F3">
        <w:rPr>
          <w:rFonts w:ascii="Arial" w:hAnsi="Arial" w:cs="Arial"/>
        </w:rPr>
        <w:t>V kuchyňce bude instalován nový dřez, aby odpovídal alespoň min. hygienickým standardům.</w:t>
      </w:r>
    </w:p>
    <w:p w:rsidR="00AF1F58" w:rsidRPr="006840F3" w:rsidRDefault="00AF1F58">
      <w:pPr>
        <w:rPr>
          <w:rFonts w:ascii="Arial" w:hAnsi="Arial" w:cs="Arial"/>
        </w:rPr>
      </w:pPr>
      <w:r w:rsidRPr="006840F3">
        <w:rPr>
          <w:rFonts w:ascii="Arial" w:hAnsi="Arial" w:cs="Arial"/>
        </w:rPr>
        <w:t>Hygienická zařízení – WC – aby odpovídala současný</w:t>
      </w:r>
      <w:r w:rsidR="00567181">
        <w:rPr>
          <w:rFonts w:ascii="Arial" w:hAnsi="Arial" w:cs="Arial"/>
        </w:rPr>
        <w:t>m normám a standardu, je třeba položit</w:t>
      </w:r>
      <w:r w:rsidRPr="006840F3">
        <w:rPr>
          <w:rFonts w:ascii="Arial" w:hAnsi="Arial" w:cs="Arial"/>
        </w:rPr>
        <w:t xml:space="preserve"> nové dlažby a obklady a osadit novou sanitární keramiku / </w:t>
      </w:r>
      <w:proofErr w:type="spellStart"/>
      <w:r w:rsidRPr="006840F3">
        <w:rPr>
          <w:rFonts w:ascii="Arial" w:hAnsi="Arial" w:cs="Arial"/>
        </w:rPr>
        <w:t>Wc</w:t>
      </w:r>
      <w:proofErr w:type="spellEnd"/>
      <w:r w:rsidRPr="006840F3">
        <w:rPr>
          <w:rFonts w:ascii="Arial" w:hAnsi="Arial" w:cs="Arial"/>
        </w:rPr>
        <w:t xml:space="preserve">, </w:t>
      </w:r>
      <w:proofErr w:type="spellStart"/>
      <w:r w:rsidRPr="006840F3">
        <w:rPr>
          <w:rFonts w:ascii="Arial" w:hAnsi="Arial" w:cs="Arial"/>
        </w:rPr>
        <w:t>umývátka</w:t>
      </w:r>
      <w:proofErr w:type="spellEnd"/>
      <w:r w:rsidRPr="006840F3">
        <w:rPr>
          <w:rFonts w:ascii="Arial" w:hAnsi="Arial" w:cs="Arial"/>
        </w:rPr>
        <w:t>, pisoáry. Rovněž je</w:t>
      </w:r>
      <w:r w:rsidR="001D4F10">
        <w:rPr>
          <w:rFonts w:ascii="Arial" w:hAnsi="Arial" w:cs="Arial"/>
        </w:rPr>
        <w:t xml:space="preserve"> nutný el. </w:t>
      </w:r>
      <w:proofErr w:type="gramStart"/>
      <w:r w:rsidR="00DA0419" w:rsidRPr="006840F3">
        <w:rPr>
          <w:rFonts w:ascii="Arial" w:hAnsi="Arial" w:cs="Arial"/>
        </w:rPr>
        <w:t>bojler</w:t>
      </w:r>
      <w:proofErr w:type="gramEnd"/>
      <w:r w:rsidR="00DA0419" w:rsidRPr="006840F3">
        <w:rPr>
          <w:rFonts w:ascii="Arial" w:hAnsi="Arial" w:cs="Arial"/>
        </w:rPr>
        <w:t xml:space="preserve"> pro ohřev TUV</w:t>
      </w:r>
      <w:r w:rsidR="00567181">
        <w:rPr>
          <w:rFonts w:ascii="Arial" w:hAnsi="Arial" w:cs="Arial"/>
        </w:rPr>
        <w:t xml:space="preserve"> </w:t>
      </w:r>
      <w:r w:rsidR="00DA0419" w:rsidRPr="006840F3">
        <w:rPr>
          <w:rFonts w:ascii="Arial" w:hAnsi="Arial" w:cs="Arial"/>
        </w:rPr>
        <w:t>a nové dveře.</w:t>
      </w:r>
    </w:p>
    <w:p w:rsidR="008342F7" w:rsidRPr="006840F3" w:rsidRDefault="00567181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342F7" w:rsidRPr="006840F3">
        <w:rPr>
          <w:rFonts w:ascii="Arial" w:hAnsi="Arial" w:cs="Arial"/>
        </w:rPr>
        <w:t xml:space="preserve">ýmalba oprýskaného </w:t>
      </w:r>
      <w:r w:rsidR="001D4F10">
        <w:rPr>
          <w:rFonts w:ascii="Arial" w:hAnsi="Arial" w:cs="Arial"/>
        </w:rPr>
        <w:t xml:space="preserve">zašlého stropu a </w:t>
      </w:r>
      <w:r w:rsidR="008342F7" w:rsidRPr="006840F3">
        <w:rPr>
          <w:rFonts w:ascii="Arial" w:hAnsi="Arial" w:cs="Arial"/>
        </w:rPr>
        <w:t>stěn</w:t>
      </w:r>
      <w:r w:rsidR="001D4F10">
        <w:rPr>
          <w:rFonts w:ascii="Arial" w:hAnsi="Arial" w:cs="Arial"/>
        </w:rPr>
        <w:t>.</w:t>
      </w:r>
    </w:p>
    <w:p w:rsidR="008342F7" w:rsidRPr="006840F3" w:rsidRDefault="008342F7">
      <w:pPr>
        <w:rPr>
          <w:rFonts w:ascii="Arial" w:hAnsi="Arial" w:cs="Arial"/>
        </w:rPr>
      </w:pPr>
    </w:p>
    <w:p w:rsidR="0013798A" w:rsidRPr="00921721" w:rsidRDefault="008342F7">
      <w:pPr>
        <w:rPr>
          <w:rFonts w:ascii="Arial" w:hAnsi="Arial" w:cs="Arial"/>
          <w:b/>
          <w:i/>
          <w:color w:val="7F7F7F"/>
        </w:rPr>
      </w:pPr>
      <w:r w:rsidRPr="00921721">
        <w:rPr>
          <w:rFonts w:ascii="Arial" w:hAnsi="Arial" w:cs="Arial"/>
          <w:b/>
          <w:i/>
          <w:color w:val="7F7F7F"/>
        </w:rPr>
        <w:lastRenderedPageBreak/>
        <w:t>Výsledky projektu</w:t>
      </w:r>
      <w:r w:rsidR="0013798A" w:rsidRPr="00921721">
        <w:rPr>
          <w:rFonts w:ascii="Arial" w:hAnsi="Arial" w:cs="Arial"/>
          <w:b/>
          <w:i/>
          <w:color w:val="7F7F7F"/>
        </w:rPr>
        <w:t>:</w:t>
      </w:r>
    </w:p>
    <w:p w:rsidR="008342F7" w:rsidRPr="006840F3" w:rsidRDefault="0009262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342F7" w:rsidRPr="006840F3">
        <w:rPr>
          <w:rFonts w:ascii="Arial" w:hAnsi="Arial" w:cs="Arial"/>
        </w:rPr>
        <w:t>ůstojné zázemí pro pořádání kulturních akcí všeho druhu</w:t>
      </w:r>
      <w:r w:rsidR="0013798A">
        <w:rPr>
          <w:rFonts w:ascii="Arial" w:hAnsi="Arial" w:cs="Arial"/>
        </w:rPr>
        <w:t>,</w:t>
      </w:r>
      <w:r w:rsidR="00BB39A2">
        <w:rPr>
          <w:rFonts w:ascii="Arial" w:hAnsi="Arial" w:cs="Arial"/>
        </w:rPr>
        <w:t xml:space="preserve"> </w:t>
      </w:r>
      <w:r w:rsidR="008342F7" w:rsidRPr="006840F3">
        <w:rPr>
          <w:rFonts w:ascii="Arial" w:hAnsi="Arial" w:cs="Arial"/>
        </w:rPr>
        <w:t>širší m</w:t>
      </w:r>
      <w:r w:rsidR="0013798A">
        <w:rPr>
          <w:rFonts w:ascii="Arial" w:hAnsi="Arial" w:cs="Arial"/>
        </w:rPr>
        <w:t xml:space="preserve">ožnosti využití kulturního domu, </w:t>
      </w:r>
      <w:r w:rsidR="008342F7" w:rsidRPr="006840F3">
        <w:rPr>
          <w:rFonts w:ascii="Arial" w:hAnsi="Arial" w:cs="Arial"/>
        </w:rPr>
        <w:t>modernizace - úspora energií, větší zájem o využívání těchto prostor,</w:t>
      </w:r>
      <w:r w:rsidR="0013798A">
        <w:rPr>
          <w:rFonts w:ascii="Arial" w:hAnsi="Arial" w:cs="Arial"/>
        </w:rPr>
        <w:t xml:space="preserve"> </w:t>
      </w:r>
      <w:r w:rsidR="008342F7" w:rsidRPr="006840F3">
        <w:rPr>
          <w:rFonts w:ascii="Arial" w:hAnsi="Arial" w:cs="Arial"/>
        </w:rPr>
        <w:t>zázemí pro společenské a sporto</w:t>
      </w:r>
      <w:r w:rsidR="0013798A">
        <w:rPr>
          <w:rFonts w:ascii="Arial" w:hAnsi="Arial" w:cs="Arial"/>
        </w:rPr>
        <w:t xml:space="preserve">vní využití stávajících objektů, </w:t>
      </w:r>
      <w:r w:rsidR="008342F7" w:rsidRPr="006840F3">
        <w:rPr>
          <w:rFonts w:ascii="Arial" w:hAnsi="Arial" w:cs="Arial"/>
        </w:rPr>
        <w:t>zkvalitnění a rozšiřování zařízení sloužících pro volnočas</w:t>
      </w:r>
      <w:r w:rsidR="0013798A">
        <w:rPr>
          <w:rFonts w:ascii="Arial" w:hAnsi="Arial" w:cs="Arial"/>
        </w:rPr>
        <w:t>ové</w:t>
      </w:r>
      <w:r>
        <w:rPr>
          <w:rFonts w:ascii="Arial" w:hAnsi="Arial" w:cs="Arial"/>
        </w:rPr>
        <w:t xml:space="preserve"> </w:t>
      </w:r>
      <w:r w:rsidR="0013798A">
        <w:rPr>
          <w:rFonts w:ascii="Arial" w:hAnsi="Arial" w:cs="Arial"/>
        </w:rPr>
        <w:t>a</w:t>
      </w:r>
      <w:r w:rsidR="008342F7" w:rsidRPr="006840F3">
        <w:rPr>
          <w:rFonts w:ascii="Arial" w:hAnsi="Arial" w:cs="Arial"/>
        </w:rPr>
        <w:t>ktivity</w:t>
      </w:r>
      <w:r w:rsidR="0013798A">
        <w:rPr>
          <w:rFonts w:ascii="Arial" w:hAnsi="Arial" w:cs="Arial"/>
        </w:rPr>
        <w:t>.</w:t>
      </w:r>
    </w:p>
    <w:p w:rsidR="00DA0419" w:rsidRPr="00921721" w:rsidRDefault="00DA0419" w:rsidP="00DA0419">
      <w:pPr>
        <w:rPr>
          <w:rFonts w:ascii="Arial" w:hAnsi="Arial" w:cs="Arial"/>
          <w:i/>
          <w:color w:val="7F7F7F"/>
        </w:rPr>
      </w:pPr>
      <w:r w:rsidRPr="00921721">
        <w:rPr>
          <w:rFonts w:ascii="Arial" w:hAnsi="Arial" w:cs="Arial"/>
          <w:b/>
          <w:i/>
          <w:color w:val="7F7F7F"/>
        </w:rPr>
        <w:t>Výstupy projektu:</w:t>
      </w:r>
      <w:r w:rsidRPr="00921721">
        <w:rPr>
          <w:rFonts w:ascii="Arial" w:hAnsi="Arial" w:cs="Arial"/>
          <w:i/>
          <w:color w:val="7F7F7F"/>
        </w:rPr>
        <w:t xml:space="preserve"> </w:t>
      </w:r>
    </w:p>
    <w:p w:rsidR="00DA0419" w:rsidRPr="006840F3" w:rsidRDefault="00DA0419" w:rsidP="00DA041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840F3">
        <w:rPr>
          <w:rFonts w:ascii="Arial" w:hAnsi="Arial" w:cs="Arial"/>
        </w:rPr>
        <w:t>Společenský sál – kapacita 80 osob, malý sál 30 osob</w:t>
      </w:r>
    </w:p>
    <w:p w:rsidR="00DA0419" w:rsidRPr="006840F3" w:rsidRDefault="00DA0419" w:rsidP="00DA041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840F3">
        <w:rPr>
          <w:rFonts w:ascii="Arial" w:hAnsi="Arial" w:cs="Arial"/>
        </w:rPr>
        <w:t xml:space="preserve">Klubovna pro děti a mládež </w:t>
      </w:r>
    </w:p>
    <w:p w:rsidR="00DA0419" w:rsidRPr="006840F3" w:rsidRDefault="00DA0419" w:rsidP="00DA041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840F3">
        <w:rPr>
          <w:rFonts w:ascii="Arial" w:hAnsi="Arial" w:cs="Arial"/>
        </w:rPr>
        <w:t>Prostor pro pořádání výstav a vzdělávacích programů, workshopů a různých společenských a volnočasových aktivit.</w:t>
      </w:r>
    </w:p>
    <w:p w:rsidR="00092627" w:rsidRDefault="00092627" w:rsidP="00DA0419">
      <w:pPr>
        <w:rPr>
          <w:rFonts w:ascii="Arial" w:hAnsi="Arial" w:cs="Arial"/>
          <w:b/>
          <w:i/>
          <w:color w:val="7F7F7F"/>
        </w:rPr>
      </w:pPr>
    </w:p>
    <w:p w:rsidR="0013798A" w:rsidRDefault="0013798A" w:rsidP="00DA0419">
      <w:pPr>
        <w:rPr>
          <w:rFonts w:ascii="Arial" w:hAnsi="Arial" w:cs="Arial"/>
        </w:rPr>
      </w:pPr>
    </w:p>
    <w:p w:rsidR="0013798A" w:rsidRDefault="0013798A" w:rsidP="0013798A">
      <w:pPr>
        <w:rPr>
          <w:rFonts w:ascii="Arial" w:hAnsi="Arial" w:cs="Arial"/>
        </w:rPr>
      </w:pPr>
      <w:r w:rsidRPr="0013798A">
        <w:rPr>
          <w:rFonts w:ascii="Arial" w:hAnsi="Arial" w:cs="Arial"/>
          <w:b/>
        </w:rPr>
        <w:t>Paragraf RS:</w:t>
      </w:r>
      <w:r w:rsidRPr="0013798A">
        <w:rPr>
          <w:rFonts w:ascii="Arial" w:hAnsi="Arial" w:cs="Arial"/>
        </w:rPr>
        <w:t xml:space="preserve"> </w:t>
      </w:r>
      <w:r w:rsidR="00092627">
        <w:rPr>
          <w:rFonts w:ascii="Arial" w:hAnsi="Arial" w:cs="Arial"/>
        </w:rPr>
        <w:t xml:space="preserve"> 6171</w:t>
      </w:r>
    </w:p>
    <w:p w:rsidR="00921721" w:rsidRDefault="00921721" w:rsidP="0013798A">
      <w:pPr>
        <w:rPr>
          <w:rFonts w:ascii="Arial" w:hAnsi="Arial" w:cs="Arial"/>
        </w:rPr>
      </w:pPr>
      <w:r w:rsidRPr="00921721">
        <w:rPr>
          <w:rFonts w:ascii="Arial" w:hAnsi="Arial" w:cs="Arial"/>
          <w:b/>
        </w:rPr>
        <w:t>Poznámka:</w:t>
      </w:r>
    </w:p>
    <w:p w:rsidR="00921721" w:rsidRPr="00921721" w:rsidRDefault="00921721" w:rsidP="0013798A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21721">
        <w:rPr>
          <w:rFonts w:ascii="Arial" w:hAnsi="Arial" w:cs="Arial"/>
        </w:rPr>
        <w:t xml:space="preserve">emovitost, na kterou obec žádá dotaci, </w:t>
      </w:r>
      <w:r w:rsidRPr="00921721">
        <w:rPr>
          <w:rFonts w:ascii="Arial" w:hAnsi="Arial" w:cs="Arial"/>
          <w:b/>
        </w:rPr>
        <w:t>není</w:t>
      </w:r>
      <w:r w:rsidRPr="00921721">
        <w:rPr>
          <w:rFonts w:ascii="Arial" w:hAnsi="Arial" w:cs="Arial"/>
        </w:rPr>
        <w:t xml:space="preserve"> předmětem ekonomické činnosti obce</w:t>
      </w:r>
      <w:r>
        <w:rPr>
          <w:rFonts w:ascii="Arial" w:hAnsi="Arial" w:cs="Arial"/>
        </w:rPr>
        <w:t>.</w:t>
      </w:r>
    </w:p>
    <w:p w:rsidR="00921721" w:rsidRPr="0013798A" w:rsidRDefault="00921721" w:rsidP="0013798A">
      <w:pPr>
        <w:rPr>
          <w:rFonts w:ascii="Arial" w:hAnsi="Arial" w:cs="Arial"/>
          <w:b/>
        </w:rPr>
      </w:pPr>
    </w:p>
    <w:p w:rsidR="00237D98" w:rsidRPr="00237D98" w:rsidRDefault="00237D98" w:rsidP="00DA0419">
      <w:pPr>
        <w:rPr>
          <w:rFonts w:ascii="Arial" w:hAnsi="Arial" w:cs="Arial"/>
          <w:b/>
        </w:rPr>
      </w:pPr>
      <w:r w:rsidRPr="00237D98">
        <w:rPr>
          <w:rFonts w:ascii="Arial" w:hAnsi="Arial" w:cs="Arial"/>
          <w:b/>
        </w:rPr>
        <w:t>Odůvodnění žádosti o dotaci:</w:t>
      </w:r>
    </w:p>
    <w:p w:rsidR="00237D98" w:rsidRDefault="00237D98" w:rsidP="00237D98">
      <w:pPr>
        <w:rPr>
          <w:rFonts w:ascii="Arial" w:hAnsi="Arial" w:cs="Arial"/>
        </w:rPr>
      </w:pPr>
      <w:r>
        <w:rPr>
          <w:rFonts w:ascii="Arial" w:hAnsi="Arial" w:cs="Arial"/>
        </w:rPr>
        <w:t>Obec hospodaří s ročním rozpočtem cca 1,8 mil Kč</w:t>
      </w:r>
    </w:p>
    <w:p w:rsidR="00237D98" w:rsidRDefault="00237D98" w:rsidP="00237D98">
      <w:pPr>
        <w:rPr>
          <w:rFonts w:ascii="Arial" w:hAnsi="Arial" w:cs="Arial"/>
        </w:rPr>
      </w:pPr>
      <w:r>
        <w:rPr>
          <w:rFonts w:ascii="Arial" w:hAnsi="Arial" w:cs="Arial"/>
        </w:rPr>
        <w:t>Snaží se provádět potřebnou základní údržbu, avšak na zásadní modernizaci finanční prostředky nemá. V obci není veřejná kanalizace, ani veřejný vodovod. Obec sice nabízí občanům půvabný přírodní rámec, ovšem tolik potřebné důstojné místo setkávání chybí.</w:t>
      </w:r>
    </w:p>
    <w:p w:rsidR="00237D98" w:rsidRDefault="00237D98" w:rsidP="00237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loňském roce bylo provedeno z dotačních prostředků EU zateplení celého objektu a výměna oken a vnějších dveří v celkové hodnotě 1,44 mil Kč. Významně se tak zlepšil celý vzhled objektu, nedochází k promrzání, vzlínání vlhkosti, velice patrné je snížení nákladů na vytápění a tepelná pohoda v objektu. </w:t>
      </w:r>
    </w:p>
    <w:p w:rsidR="00237D98" w:rsidRDefault="00237D98" w:rsidP="00237D98">
      <w:pPr>
        <w:rPr>
          <w:rFonts w:ascii="Arial" w:hAnsi="Arial" w:cs="Arial"/>
        </w:rPr>
      </w:pPr>
      <w:r>
        <w:rPr>
          <w:rFonts w:ascii="Arial" w:hAnsi="Arial" w:cs="Arial"/>
        </w:rPr>
        <w:t>V letošním roce obec začíná připravovat vybudování kanalizace, které je technicky i finančně velmi náročné, vzhledem k poloze obce. Obec se nachází v II. a III. ochranném pásmu vodního díla Lučina a současně i v CHKO Český les, s čímž je spojeno několik limitujících podmínek pro vybudování kanalizace, kdy odpadní vody musejí být odvedeny až mimo povodí Mže, do 6 km vzdálené nově vybudované ČOV v </w:t>
      </w:r>
      <w:proofErr w:type="spellStart"/>
      <w:r>
        <w:rPr>
          <w:rFonts w:ascii="Arial" w:hAnsi="Arial" w:cs="Arial"/>
        </w:rPr>
        <w:t>Halži</w:t>
      </w:r>
      <w:proofErr w:type="spellEnd"/>
      <w:r>
        <w:rPr>
          <w:rFonts w:ascii="Arial" w:hAnsi="Arial" w:cs="Arial"/>
        </w:rPr>
        <w:t>.</w:t>
      </w:r>
    </w:p>
    <w:p w:rsidR="00237D98" w:rsidRDefault="00237D98" w:rsidP="00237D98">
      <w:pPr>
        <w:rPr>
          <w:rFonts w:ascii="Arial" w:hAnsi="Arial" w:cs="Arial"/>
        </w:rPr>
      </w:pPr>
    </w:p>
    <w:p w:rsidR="00237D98" w:rsidRPr="006840F3" w:rsidRDefault="00237D98" w:rsidP="00DA0419">
      <w:pPr>
        <w:rPr>
          <w:rFonts w:ascii="Arial" w:hAnsi="Arial" w:cs="Arial"/>
        </w:rPr>
      </w:pPr>
    </w:p>
    <w:sectPr w:rsidR="00237D98" w:rsidRPr="006840F3" w:rsidSect="00AE2A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AD" w:rsidRDefault="009852AD" w:rsidP="00CC6674">
      <w:pPr>
        <w:spacing w:after="0" w:line="240" w:lineRule="auto"/>
      </w:pPr>
      <w:r>
        <w:separator/>
      </w:r>
    </w:p>
  </w:endnote>
  <w:endnote w:type="continuationSeparator" w:id="0">
    <w:p w:rsidR="009852AD" w:rsidRDefault="009852AD" w:rsidP="00C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AD" w:rsidRDefault="009852AD" w:rsidP="00CC6674">
      <w:pPr>
        <w:spacing w:after="0" w:line="240" w:lineRule="auto"/>
      </w:pPr>
      <w:r>
        <w:separator/>
      </w:r>
    </w:p>
  </w:footnote>
  <w:footnote w:type="continuationSeparator" w:id="0">
    <w:p w:rsidR="009852AD" w:rsidRDefault="009852AD" w:rsidP="00CC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74" w:rsidRDefault="00F74ED9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05pt;height:82.2pt">
          <v:imagedata r:id="rId1" o:title=""/>
        </v:shape>
      </w:pict>
    </w:r>
    <w:r w:rsidR="00CC6674">
      <w:t xml:space="preserve">Plzeňský kraj </w:t>
    </w:r>
    <w:proofErr w:type="spellStart"/>
    <w:r w:rsidR="00CC6674">
      <w:t>eDotace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F12"/>
    <w:multiLevelType w:val="hybridMultilevel"/>
    <w:tmpl w:val="92A69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F4A"/>
    <w:multiLevelType w:val="hybridMultilevel"/>
    <w:tmpl w:val="BD24B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429C4"/>
    <w:multiLevelType w:val="hybridMultilevel"/>
    <w:tmpl w:val="CC1858D0"/>
    <w:lvl w:ilvl="0" w:tplc="7AEC1D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53A5D"/>
    <w:multiLevelType w:val="hybridMultilevel"/>
    <w:tmpl w:val="D3FCF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2F7"/>
    <w:rsid w:val="00092627"/>
    <w:rsid w:val="0013798A"/>
    <w:rsid w:val="001907DA"/>
    <w:rsid w:val="001D4F10"/>
    <w:rsid w:val="00237D98"/>
    <w:rsid w:val="0033550D"/>
    <w:rsid w:val="0036238C"/>
    <w:rsid w:val="00464579"/>
    <w:rsid w:val="00487FC8"/>
    <w:rsid w:val="00567181"/>
    <w:rsid w:val="006840F3"/>
    <w:rsid w:val="007644DD"/>
    <w:rsid w:val="008342F7"/>
    <w:rsid w:val="00921721"/>
    <w:rsid w:val="009852AD"/>
    <w:rsid w:val="00A84953"/>
    <w:rsid w:val="00AE2A50"/>
    <w:rsid w:val="00AE3D94"/>
    <w:rsid w:val="00AF1F58"/>
    <w:rsid w:val="00BB39A2"/>
    <w:rsid w:val="00C06ECE"/>
    <w:rsid w:val="00CC6674"/>
    <w:rsid w:val="00D97A03"/>
    <w:rsid w:val="00DA0419"/>
    <w:rsid w:val="00DD19F2"/>
    <w:rsid w:val="00F35EBB"/>
    <w:rsid w:val="00F7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A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342F7"/>
  </w:style>
  <w:style w:type="paragraph" w:styleId="Odstavecseseznamem">
    <w:name w:val="List Paragraph"/>
    <w:basedOn w:val="Normln"/>
    <w:uiPriority w:val="34"/>
    <w:qFormat/>
    <w:rsid w:val="00DA0419"/>
    <w:pPr>
      <w:ind w:left="720"/>
      <w:contextualSpacing/>
    </w:pPr>
  </w:style>
  <w:style w:type="paragraph" w:styleId="Bezmezer">
    <w:name w:val="No Spacing"/>
    <w:uiPriority w:val="1"/>
    <w:qFormat/>
    <w:rsid w:val="00F35EBB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C6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667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C66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667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Lesak-Mueller</dc:creator>
  <cp:lastModifiedBy>Dana Lesak-Mueller</cp:lastModifiedBy>
  <cp:revision>2</cp:revision>
  <cp:lastPrinted>2016-02-19T07:19:00Z</cp:lastPrinted>
  <dcterms:created xsi:type="dcterms:W3CDTF">2016-11-23T06:48:00Z</dcterms:created>
  <dcterms:modified xsi:type="dcterms:W3CDTF">2016-11-23T06:48:00Z</dcterms:modified>
</cp:coreProperties>
</file>