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3B" w:rsidRPr="00624808" w:rsidRDefault="00A6113B" w:rsidP="00A6113B">
      <w:pPr>
        <w:widowControl w:val="0"/>
        <w:suppressAutoHyphens/>
        <w:ind w:firstLine="284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624808">
        <w:rPr>
          <w:rFonts w:ascii="Arial" w:hAnsi="Arial" w:cs="Arial"/>
          <w:b/>
          <w:i/>
          <w:sz w:val="16"/>
          <w:szCs w:val="16"/>
        </w:rPr>
        <w:t>Obec Obora 57, 347 01 Tachov 1, email: schranka@obec-obora.cz</w:t>
      </w:r>
    </w:p>
    <w:p w:rsidR="00A6113B" w:rsidRPr="00624808" w:rsidRDefault="00A6113B" w:rsidP="00A6113B">
      <w:pPr>
        <w:widowControl w:val="0"/>
        <w:suppressAutoHyphens/>
        <w:ind w:firstLine="284"/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proofErr w:type="gramStart"/>
      <w:r w:rsidRPr="00624808">
        <w:rPr>
          <w:rFonts w:ascii="Arial" w:hAnsi="Arial" w:cs="Arial"/>
          <w:b/>
          <w:i/>
          <w:sz w:val="16"/>
          <w:szCs w:val="16"/>
          <w:u w:val="single"/>
        </w:rPr>
        <w:t>Tel. : +420 374 783 573</w:t>
      </w:r>
      <w:proofErr w:type="gramEnd"/>
      <w:r w:rsidRPr="00624808">
        <w:rPr>
          <w:rFonts w:ascii="Arial" w:hAnsi="Arial" w:cs="Arial"/>
          <w:b/>
          <w:i/>
          <w:sz w:val="16"/>
          <w:szCs w:val="16"/>
          <w:u w:val="single"/>
        </w:rPr>
        <w:t xml:space="preserve">, IČO: 00573698, KB </w:t>
      </w:r>
      <w:proofErr w:type="spellStart"/>
      <w:proofErr w:type="gramStart"/>
      <w:r w:rsidRPr="00624808">
        <w:rPr>
          <w:rFonts w:ascii="Arial" w:hAnsi="Arial" w:cs="Arial"/>
          <w:b/>
          <w:i/>
          <w:sz w:val="16"/>
          <w:szCs w:val="16"/>
          <w:u w:val="single"/>
        </w:rPr>
        <w:t>č.ú</w:t>
      </w:r>
      <w:proofErr w:type="spellEnd"/>
      <w:r w:rsidRPr="00624808">
        <w:rPr>
          <w:rFonts w:ascii="Arial" w:hAnsi="Arial" w:cs="Arial"/>
          <w:b/>
          <w:i/>
          <w:sz w:val="16"/>
          <w:szCs w:val="16"/>
          <w:u w:val="single"/>
        </w:rPr>
        <w:t>. 101090260/0300</w:t>
      </w:r>
      <w:proofErr w:type="gramEnd"/>
    </w:p>
    <w:p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624808" w:rsidRDefault="00624808" w:rsidP="00893F98">
      <w:pPr>
        <w:spacing w:line="312" w:lineRule="auto"/>
        <w:jc w:val="center"/>
        <w:rPr>
          <w:rFonts w:ascii="Arial" w:hAnsi="Arial" w:cs="Arial"/>
          <w:b/>
        </w:rPr>
      </w:pPr>
    </w:p>
    <w:p w:rsidR="00624808" w:rsidRDefault="00624808" w:rsidP="00893F98">
      <w:pPr>
        <w:spacing w:line="312" w:lineRule="auto"/>
        <w:jc w:val="center"/>
        <w:rPr>
          <w:rFonts w:ascii="Arial" w:hAnsi="Arial" w:cs="Arial"/>
          <w:b/>
        </w:rPr>
      </w:pPr>
    </w:p>
    <w:p w:rsidR="00624808" w:rsidRDefault="00624808" w:rsidP="00893F98">
      <w:pPr>
        <w:spacing w:line="312" w:lineRule="auto"/>
        <w:jc w:val="center"/>
        <w:rPr>
          <w:rFonts w:ascii="Arial" w:hAnsi="Arial" w:cs="Arial"/>
          <w:b/>
        </w:rPr>
      </w:pPr>
    </w:p>
    <w:p w:rsidR="00893F98" w:rsidRPr="00686CC9" w:rsidRDefault="00893F98" w:rsidP="00893F98">
      <w:pPr>
        <w:spacing w:line="312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 xml:space="preserve">OBEC </w:t>
      </w:r>
      <w:r w:rsidR="005607C8">
        <w:rPr>
          <w:rFonts w:ascii="Arial" w:hAnsi="Arial" w:cs="Arial"/>
          <w:b/>
        </w:rPr>
        <w:t xml:space="preserve">OBORA </w:t>
      </w:r>
    </w:p>
    <w:p w:rsidR="00893F98" w:rsidRPr="00624808" w:rsidRDefault="00893F98" w:rsidP="00893F98">
      <w:pPr>
        <w:spacing w:line="312" w:lineRule="auto"/>
        <w:jc w:val="center"/>
        <w:rPr>
          <w:rFonts w:ascii="Arial" w:hAnsi="Arial" w:cs="Arial"/>
          <w:b/>
          <w:color w:val="0070C0"/>
        </w:rPr>
      </w:pPr>
      <w:r w:rsidRPr="00624808">
        <w:rPr>
          <w:rFonts w:ascii="Arial" w:hAnsi="Arial" w:cs="Arial"/>
          <w:b/>
          <w:color w:val="0070C0"/>
        </w:rPr>
        <w:t xml:space="preserve">Obecně závazná vyhláška č. </w:t>
      </w:r>
      <w:r w:rsidR="005607C8" w:rsidRPr="00624808">
        <w:rPr>
          <w:rFonts w:ascii="Arial" w:hAnsi="Arial" w:cs="Arial"/>
          <w:b/>
          <w:color w:val="0070C0"/>
        </w:rPr>
        <w:t>3/2015</w:t>
      </w:r>
    </w:p>
    <w:p w:rsidR="00893F98" w:rsidRPr="00624808" w:rsidRDefault="00893F98" w:rsidP="00164711">
      <w:pPr>
        <w:spacing w:after="360" w:line="312" w:lineRule="auto"/>
        <w:jc w:val="center"/>
        <w:rPr>
          <w:rFonts w:ascii="Arial" w:hAnsi="Arial" w:cs="Arial"/>
          <w:b/>
          <w:color w:val="0070C0"/>
        </w:rPr>
      </w:pPr>
      <w:r w:rsidRPr="00624808">
        <w:rPr>
          <w:rFonts w:ascii="Arial" w:hAnsi="Arial" w:cs="Arial"/>
          <w:b/>
          <w:color w:val="0070C0"/>
        </w:rPr>
        <w:t>o místním poplatku ze psů</w:t>
      </w:r>
    </w:p>
    <w:p w:rsidR="00893F98" w:rsidRPr="002B668D" w:rsidRDefault="00893F98" w:rsidP="006C7F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B668D">
        <w:rPr>
          <w:rFonts w:ascii="Arial" w:hAnsi="Arial" w:cs="Arial"/>
          <w:sz w:val="22"/>
          <w:szCs w:val="22"/>
        </w:rPr>
        <w:t xml:space="preserve">Zastupitelstvo obce </w:t>
      </w:r>
      <w:r w:rsidR="005607C8">
        <w:rPr>
          <w:rFonts w:ascii="Arial" w:hAnsi="Arial" w:cs="Arial"/>
          <w:sz w:val="22"/>
          <w:szCs w:val="22"/>
        </w:rPr>
        <w:t xml:space="preserve">Obora </w:t>
      </w:r>
      <w:r w:rsidR="00624808">
        <w:rPr>
          <w:rFonts w:ascii="Arial" w:hAnsi="Arial" w:cs="Arial"/>
          <w:sz w:val="22"/>
          <w:szCs w:val="22"/>
        </w:rPr>
        <w:t xml:space="preserve">se na svém zasedání dne </w:t>
      </w:r>
      <w:proofErr w:type="gramStart"/>
      <w:r w:rsidR="005607C8">
        <w:rPr>
          <w:rFonts w:ascii="Arial" w:hAnsi="Arial" w:cs="Arial"/>
          <w:sz w:val="22"/>
          <w:szCs w:val="22"/>
        </w:rPr>
        <w:t>19.10.2015</w:t>
      </w:r>
      <w:proofErr w:type="gramEnd"/>
      <w:r w:rsidR="005607C8">
        <w:rPr>
          <w:rFonts w:ascii="Arial" w:hAnsi="Arial" w:cs="Arial"/>
          <w:sz w:val="22"/>
          <w:szCs w:val="22"/>
        </w:rPr>
        <w:t xml:space="preserve"> usnesením č. 2 </w:t>
      </w:r>
      <w:r w:rsidRPr="002B668D">
        <w:rPr>
          <w:rFonts w:ascii="Arial" w:hAnsi="Arial" w:cs="Arial"/>
          <w:sz w:val="22"/>
          <w:szCs w:val="22"/>
        </w:rPr>
        <w:t>usneslo vydat na základě § 14 odst. 2 zákona č. 565/1990 Sb., o místních poplatcích, ve znění pozdějších předpisů a 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2B668D">
        <w:rPr>
          <w:rFonts w:ascii="Arial" w:hAnsi="Arial" w:cs="Arial"/>
          <w:sz w:val="22"/>
          <w:szCs w:val="22"/>
        </w:rPr>
        <w:t xml:space="preserve">: </w:t>
      </w:r>
    </w:p>
    <w:p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3F98" w:rsidRPr="0080616A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Obec </w:t>
      </w:r>
      <w:r w:rsidR="005607C8">
        <w:rPr>
          <w:rFonts w:ascii="Arial" w:hAnsi="Arial" w:cs="Arial"/>
          <w:sz w:val="22"/>
          <w:szCs w:val="22"/>
        </w:rPr>
        <w:t xml:space="preserve">Obora </w:t>
      </w:r>
      <w:r w:rsidRPr="0080616A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624808" w:rsidRDefault="00624808" w:rsidP="00624808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fyzická nebo právnická osoba, která má trvalý pobyt nebo sídlo na území obce </w:t>
      </w:r>
      <w:r w:rsidR="005607C8">
        <w:rPr>
          <w:rFonts w:ascii="Arial" w:hAnsi="Arial" w:cs="Arial"/>
          <w:sz w:val="22"/>
          <w:szCs w:val="22"/>
        </w:rPr>
        <w:t>Obora</w:t>
      </w:r>
      <w:r>
        <w:rPr>
          <w:rFonts w:ascii="Arial" w:hAnsi="Arial" w:cs="Arial"/>
          <w:sz w:val="22"/>
          <w:szCs w:val="22"/>
        </w:rPr>
        <w:t xml:space="preserve"> 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624808" w:rsidRPr="007C6483" w:rsidRDefault="00624808" w:rsidP="00624808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:rsidR="00893F98" w:rsidRDefault="00893F98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Vznik a zánik poplatkové povinnosti</w:t>
      </w:r>
    </w:p>
    <w:p w:rsidR="00893F98" w:rsidRPr="004035A7" w:rsidRDefault="00893F98" w:rsidP="006C7F1C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 xml:space="preserve">Poplatková povinnost </w:t>
      </w:r>
      <w:r w:rsidR="006C0C98" w:rsidRPr="00CA29A3">
        <w:rPr>
          <w:rFonts w:ascii="Arial" w:hAnsi="Arial" w:cs="Arial"/>
          <w:sz w:val="22"/>
          <w:szCs w:val="22"/>
        </w:rPr>
        <w:t>vzniká držiteli psa</w:t>
      </w:r>
      <w:r w:rsidR="006C0C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den, kdy pes dovršil stáří tří měsíců, nebo v</w:t>
      </w:r>
      <w:r w:rsidR="006C0C9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den</w:t>
      </w:r>
      <w:r w:rsidR="006C0C98">
        <w:rPr>
          <w:rFonts w:ascii="Arial" w:hAnsi="Arial" w:cs="Arial"/>
          <w:sz w:val="22"/>
          <w:szCs w:val="22"/>
        </w:rPr>
        <w:t xml:space="preserve">, </w:t>
      </w:r>
      <w:r w:rsidR="006C0C98" w:rsidRPr="00CA29A3">
        <w:rPr>
          <w:rFonts w:ascii="Arial" w:hAnsi="Arial" w:cs="Arial"/>
          <w:sz w:val="22"/>
          <w:szCs w:val="22"/>
        </w:rPr>
        <w:t xml:space="preserve">kdy </w:t>
      </w:r>
      <w:r w:rsidRPr="00CA29A3">
        <w:rPr>
          <w:rFonts w:ascii="Arial" w:hAnsi="Arial" w:cs="Arial"/>
          <w:sz w:val="22"/>
          <w:szCs w:val="22"/>
        </w:rPr>
        <w:t>naby</w:t>
      </w:r>
      <w:r w:rsidR="006C0C98" w:rsidRPr="00CA29A3">
        <w:rPr>
          <w:rFonts w:ascii="Arial" w:hAnsi="Arial" w:cs="Arial"/>
          <w:sz w:val="22"/>
          <w:szCs w:val="22"/>
        </w:rPr>
        <w:t>l</w:t>
      </w:r>
      <w:r w:rsidRPr="00CA29A3">
        <w:rPr>
          <w:rFonts w:ascii="Arial" w:hAnsi="Arial" w:cs="Arial"/>
          <w:sz w:val="22"/>
          <w:szCs w:val="22"/>
        </w:rPr>
        <w:t xml:space="preserve"> psa</w:t>
      </w:r>
      <w:r>
        <w:rPr>
          <w:rFonts w:ascii="Arial" w:hAnsi="Arial" w:cs="Arial"/>
          <w:sz w:val="22"/>
          <w:szCs w:val="22"/>
        </w:rPr>
        <w:t xml:space="preserve"> staršího tří měsíců.</w:t>
      </w:r>
    </w:p>
    <w:p w:rsidR="00893F98" w:rsidRPr="00624808" w:rsidRDefault="00893F98" w:rsidP="006C7F1C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54496">
        <w:rPr>
          <w:rFonts w:ascii="Arial" w:hAnsi="Arial" w:cs="Arial"/>
          <w:sz w:val="22"/>
          <w:szCs w:val="22"/>
        </w:rPr>
        <w:t>V případě držení psa po dobu kratší než jeden rok se platí poplatek v poměrné výši, která odpovídá počtu i započatých kalendářních měsíců.</w:t>
      </w:r>
      <w:r>
        <w:rPr>
          <w:rFonts w:ascii="Arial" w:hAnsi="Arial" w:cs="Arial"/>
          <w:sz w:val="22"/>
          <w:szCs w:val="22"/>
        </w:rPr>
        <w:t xml:space="preserve"> </w:t>
      </w:r>
      <w:r w:rsidRPr="00E227F4">
        <w:rPr>
          <w:rFonts w:ascii="Arial" w:hAnsi="Arial" w:cs="Arial"/>
          <w:sz w:val="22"/>
          <w:szCs w:val="22"/>
        </w:rPr>
        <w:t xml:space="preserve">Při změně místa trvalého </w:t>
      </w:r>
      <w:r w:rsidRPr="00E227F4">
        <w:rPr>
          <w:rFonts w:ascii="Arial" w:hAnsi="Arial" w:cs="Arial"/>
          <w:sz w:val="22"/>
          <w:szCs w:val="22"/>
        </w:rPr>
        <w:lastRenderedPageBreak/>
        <w:t>pobytu nebo sídla platí držitel psa poplatek od počátku kalendářního měsíce následujícího po měsíci, ve kterém změna nastala, nově příslušné obci</w:t>
      </w:r>
      <w:r>
        <w:rPr>
          <w:rFonts w:ascii="Courier" w:hAnsi="Courier"/>
          <w:sz w:val="16"/>
          <w:szCs w:val="16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624808" w:rsidRPr="00885180" w:rsidRDefault="00624808" w:rsidP="00624808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24808" w:rsidRDefault="00624808" w:rsidP="0062480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24808" w:rsidRDefault="00624808" w:rsidP="00624808">
      <w:pPr>
        <w:pStyle w:val="Odstavecseseznamem"/>
        <w:rPr>
          <w:rFonts w:ascii="Arial" w:hAnsi="Arial" w:cs="Arial"/>
          <w:sz w:val="22"/>
          <w:szCs w:val="22"/>
        </w:rPr>
      </w:pPr>
    </w:p>
    <w:p w:rsidR="00885180" w:rsidRDefault="00885180" w:rsidP="006C7F1C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Poplatková povinnost zaniká </w:t>
      </w:r>
      <w:r w:rsidR="00D9652F">
        <w:rPr>
          <w:rFonts w:ascii="Arial" w:hAnsi="Arial" w:cs="Arial"/>
          <w:sz w:val="22"/>
          <w:szCs w:val="22"/>
        </w:rPr>
        <w:t xml:space="preserve">dnem, kdy přestala být fyzická nebo právnická osoba držitelem psa (např. </w:t>
      </w:r>
      <w:r>
        <w:rPr>
          <w:rFonts w:ascii="Arial" w:hAnsi="Arial" w:cs="Arial"/>
          <w:sz w:val="22"/>
          <w:szCs w:val="22"/>
        </w:rPr>
        <w:t>úhynem psa, jeho ztrátou, darováním nebo prodejem</w:t>
      </w:r>
      <w:r w:rsidR="00D965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přičemž se poplatek platí i za započatý kalendářní měsíc, ve kterém taková skutečnost nastala.</w:t>
      </w:r>
    </w:p>
    <w:p w:rsidR="00624808" w:rsidRDefault="00624808" w:rsidP="00624808">
      <w:pPr>
        <w:pStyle w:val="Odstavecseseznamem"/>
        <w:rPr>
          <w:rFonts w:ascii="Arial" w:hAnsi="Arial" w:cs="Arial"/>
          <w:sz w:val="22"/>
          <w:szCs w:val="22"/>
        </w:rPr>
      </w:pPr>
    </w:p>
    <w:p w:rsidR="00624808" w:rsidRDefault="00624808" w:rsidP="0062480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6C0C98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 xml:space="preserve">Držitel psa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</w:t>
      </w:r>
      <w:r w:rsidR="005607C8">
        <w:rPr>
          <w:rFonts w:ascii="Arial" w:hAnsi="Arial" w:cs="Arial"/>
          <w:sz w:val="22"/>
          <w:szCs w:val="22"/>
        </w:rPr>
        <w:t>do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 jejího vzniku.</w:t>
      </w:r>
      <w:r w:rsidR="005607C8">
        <w:rPr>
          <w:rFonts w:ascii="Arial" w:hAnsi="Arial" w:cs="Arial"/>
          <w:sz w:val="22"/>
          <w:szCs w:val="22"/>
        </w:rPr>
        <w:t xml:space="preserve"> </w:t>
      </w:r>
      <w:r w:rsidR="00A847F8">
        <w:rPr>
          <w:rFonts w:ascii="Arial" w:hAnsi="Arial" w:cs="Arial"/>
          <w:sz w:val="22"/>
          <w:szCs w:val="22"/>
        </w:rPr>
        <w:t>Stejným způsobem</w:t>
      </w:r>
      <w:r w:rsidR="00154F39" w:rsidRPr="00154F39">
        <w:rPr>
          <w:rFonts w:ascii="Arial" w:hAnsi="Arial" w:cs="Arial"/>
          <w:sz w:val="22"/>
          <w:szCs w:val="22"/>
        </w:rPr>
        <w:t xml:space="preserve"> je povinen oznámit také zánik své poplatkové povinnosti.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6C0C98" w:rsidRPr="00CA29A3">
        <w:rPr>
          <w:rFonts w:ascii="Arial" w:hAnsi="Arial" w:cs="Arial"/>
          <w:sz w:val="22"/>
          <w:szCs w:val="22"/>
        </w:rPr>
        <w:t>držitel psa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</w:t>
      </w:r>
      <w:r w:rsidR="00323FA0">
        <w:rPr>
          <w:rFonts w:ascii="Arial" w:hAnsi="Arial" w:cs="Arial"/>
          <w:sz w:val="22"/>
          <w:szCs w:val="22"/>
        </w:rPr>
        <w:t>odnikání, popřípadě další adresy</w:t>
      </w:r>
      <w:r w:rsidRPr="00A04C8B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poplatníka,</w:t>
      </w:r>
    </w:p>
    <w:p w:rsidR="00893F98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="00893F98" w:rsidRPr="00A04C8B">
        <w:rPr>
          <w:rFonts w:ascii="Arial" w:hAnsi="Arial" w:cs="Arial"/>
          <w:sz w:val="22"/>
          <w:szCs w:val="22"/>
        </w:rPr>
        <w:t>údaje rozhodné pro stanovení výše poplatkové povinnosti</w:t>
      </w:r>
      <w:r w:rsidR="00C4447F">
        <w:rPr>
          <w:rFonts w:ascii="Arial" w:hAnsi="Arial" w:cs="Arial"/>
          <w:sz w:val="22"/>
          <w:szCs w:val="22"/>
        </w:rPr>
        <w:t>, zejména stáří a</w:t>
      </w:r>
      <w:r>
        <w:rPr>
          <w:rFonts w:ascii="Arial" w:hAnsi="Arial" w:cs="Arial"/>
          <w:sz w:val="22"/>
          <w:szCs w:val="22"/>
        </w:rPr>
        <w:t xml:space="preserve"> počet držených psů, </w:t>
      </w:r>
      <w:r w:rsidR="008C2A0B">
        <w:rPr>
          <w:rFonts w:ascii="Arial" w:hAnsi="Arial" w:cs="Arial"/>
          <w:sz w:val="22"/>
          <w:szCs w:val="22"/>
        </w:rPr>
        <w:t xml:space="preserve">včetně </w:t>
      </w:r>
      <w:r w:rsidR="00833C29">
        <w:rPr>
          <w:rFonts w:ascii="Arial" w:hAnsi="Arial" w:cs="Arial"/>
          <w:sz w:val="22"/>
          <w:szCs w:val="22"/>
        </w:rPr>
        <w:t xml:space="preserve">skutečností zakládajících </w:t>
      </w:r>
      <w:r w:rsidR="008C2A0B">
        <w:rPr>
          <w:rFonts w:ascii="Arial" w:hAnsi="Arial" w:cs="Arial"/>
          <w:sz w:val="22"/>
          <w:szCs w:val="22"/>
        </w:rPr>
        <w:t>vznik</w:t>
      </w:r>
      <w:r>
        <w:rPr>
          <w:rFonts w:ascii="Arial" w:hAnsi="Arial" w:cs="Arial"/>
          <w:sz w:val="22"/>
          <w:szCs w:val="22"/>
        </w:rPr>
        <w:t xml:space="preserve"> nárok</w:t>
      </w:r>
      <w:r w:rsidR="00B1339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na úlevu </w:t>
      </w:r>
      <w:r w:rsidR="00833C29">
        <w:rPr>
          <w:rFonts w:ascii="Arial" w:hAnsi="Arial" w:cs="Arial"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osvobození od poplatku.</w:t>
      </w:r>
      <w:r w:rsidR="00A137CC">
        <w:rPr>
          <w:rFonts w:ascii="Arial" w:hAnsi="Arial" w:cs="Arial"/>
          <w:sz w:val="22"/>
          <w:szCs w:val="22"/>
        </w:rPr>
        <w:t xml:space="preserve"> 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6C0C98" w:rsidRPr="000B610F">
        <w:rPr>
          <w:rFonts w:ascii="Arial" w:hAnsi="Arial" w:cs="Arial"/>
          <w:sz w:val="22"/>
          <w:szCs w:val="22"/>
        </w:rPr>
        <w:t>držitel psa</w:t>
      </w:r>
      <w:r w:rsidRPr="00A04C8B">
        <w:rPr>
          <w:rFonts w:ascii="Arial" w:hAnsi="Arial" w:cs="Arial"/>
          <w:sz w:val="22"/>
          <w:szCs w:val="22"/>
        </w:rPr>
        <w:t xml:space="preserve">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624808" w:rsidRPr="00A04C8B" w:rsidRDefault="00624808" w:rsidP="0062480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6C7F1C">
      <w:pPr>
        <w:numPr>
          <w:ilvl w:val="0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62480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prvního psa </w:t>
      </w:r>
      <w:r w:rsidR="005607C8" w:rsidRPr="00624808">
        <w:rPr>
          <w:rFonts w:ascii="Arial" w:hAnsi="Arial" w:cs="Arial"/>
          <w:b/>
          <w:sz w:val="22"/>
          <w:szCs w:val="22"/>
        </w:rPr>
        <w:t xml:space="preserve">200 </w:t>
      </w:r>
      <w:r w:rsidR="00893F98" w:rsidRPr="00624808">
        <w:rPr>
          <w:rFonts w:ascii="Arial" w:hAnsi="Arial" w:cs="Arial"/>
          <w:b/>
          <w:sz w:val="22"/>
          <w:szCs w:val="22"/>
        </w:rPr>
        <w:t>Kč</w:t>
      </w:r>
      <w:r w:rsidR="00893F98" w:rsidRPr="0080616A">
        <w:rPr>
          <w:rFonts w:ascii="Arial" w:hAnsi="Arial" w:cs="Arial"/>
          <w:sz w:val="22"/>
          <w:szCs w:val="22"/>
        </w:rPr>
        <w:t>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5607C8">
        <w:rPr>
          <w:rFonts w:ascii="Arial" w:hAnsi="Arial" w:cs="Arial"/>
          <w:sz w:val="22"/>
          <w:szCs w:val="22"/>
        </w:rPr>
        <w:t xml:space="preserve"> </w:t>
      </w:r>
      <w:r w:rsidR="005607C8" w:rsidRPr="00624808">
        <w:rPr>
          <w:rFonts w:ascii="Arial" w:hAnsi="Arial" w:cs="Arial"/>
          <w:b/>
          <w:sz w:val="22"/>
          <w:szCs w:val="22"/>
        </w:rPr>
        <w:t>300</w:t>
      </w:r>
      <w:r w:rsidRPr="00624808">
        <w:rPr>
          <w:rFonts w:ascii="Arial" w:hAnsi="Arial" w:cs="Arial"/>
          <w:b/>
          <w:sz w:val="22"/>
          <w:szCs w:val="22"/>
        </w:rPr>
        <w:t xml:space="preserve"> Kč</w:t>
      </w:r>
      <w:r w:rsidRPr="004035A7">
        <w:rPr>
          <w:rFonts w:ascii="Arial" w:hAnsi="Arial" w:cs="Arial"/>
          <w:sz w:val="22"/>
          <w:szCs w:val="22"/>
        </w:rPr>
        <w:t>,</w:t>
      </w:r>
    </w:p>
    <w:p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lastRenderedPageBreak/>
        <w:t xml:space="preserve">za psa, jehož držitelem je poživatel invalidního, starobního, vdovského nebo vdoveckého důchodu, který je jeho jediným zdrojem příjmu, anebo poživatel sirotčího důchodu </w:t>
      </w:r>
      <w:r w:rsidRPr="00624808">
        <w:rPr>
          <w:rFonts w:ascii="Arial" w:hAnsi="Arial" w:cs="Arial"/>
          <w:b/>
          <w:sz w:val="22"/>
          <w:szCs w:val="22"/>
        </w:rPr>
        <w:tab/>
      </w:r>
      <w:r w:rsidR="005607C8" w:rsidRPr="00624808">
        <w:rPr>
          <w:rFonts w:ascii="Arial" w:hAnsi="Arial" w:cs="Arial"/>
          <w:b/>
          <w:sz w:val="22"/>
          <w:szCs w:val="22"/>
        </w:rPr>
        <w:t xml:space="preserve">50 </w:t>
      </w:r>
      <w:r w:rsidRPr="00624808">
        <w:rPr>
          <w:rFonts w:ascii="Arial" w:hAnsi="Arial" w:cs="Arial"/>
          <w:b/>
          <w:sz w:val="22"/>
          <w:szCs w:val="22"/>
        </w:rPr>
        <w:t>Kč</w:t>
      </w:r>
      <w:r w:rsidRPr="004035A7">
        <w:rPr>
          <w:rFonts w:ascii="Arial" w:hAnsi="Arial" w:cs="Arial"/>
          <w:sz w:val="22"/>
          <w:szCs w:val="22"/>
        </w:rPr>
        <w:t>,</w:t>
      </w:r>
    </w:p>
    <w:p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>
        <w:rPr>
          <w:rFonts w:ascii="Arial" w:hAnsi="Arial" w:cs="Arial"/>
          <w:sz w:val="22"/>
          <w:szCs w:val="22"/>
        </w:rPr>
        <w:t xml:space="preserve"> kt</w:t>
      </w:r>
      <w:r w:rsidR="00A137CC">
        <w:rPr>
          <w:rFonts w:ascii="Arial" w:hAnsi="Arial" w:cs="Arial"/>
          <w:sz w:val="22"/>
          <w:szCs w:val="22"/>
        </w:rPr>
        <w:t xml:space="preserve">erým je osoba podle písm. c) tohoto </w:t>
      </w:r>
      <w:r w:rsidR="00A137CC" w:rsidRPr="000B610F">
        <w:rPr>
          <w:rFonts w:ascii="Arial" w:hAnsi="Arial" w:cs="Arial"/>
          <w:sz w:val="22"/>
          <w:szCs w:val="22"/>
        </w:rPr>
        <w:t>ustanovení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="005607C8" w:rsidRPr="00624808">
        <w:rPr>
          <w:rFonts w:ascii="Arial" w:hAnsi="Arial" w:cs="Arial"/>
          <w:b/>
          <w:sz w:val="22"/>
          <w:szCs w:val="22"/>
        </w:rPr>
        <w:t>200</w:t>
      </w:r>
      <w:r w:rsidRPr="00624808">
        <w:rPr>
          <w:rFonts w:ascii="Arial" w:hAnsi="Arial" w:cs="Arial"/>
          <w:b/>
          <w:sz w:val="22"/>
          <w:szCs w:val="22"/>
        </w:rPr>
        <w:t xml:space="preserve"> Kč.</w:t>
      </w:r>
    </w:p>
    <w:p w:rsidR="00624808" w:rsidRDefault="00624808" w:rsidP="009508FA">
      <w:pPr>
        <w:pStyle w:val="slalnk"/>
        <w:spacing w:before="480"/>
        <w:rPr>
          <w:rFonts w:ascii="Arial" w:hAnsi="Arial" w:cs="Arial"/>
        </w:rPr>
      </w:pPr>
    </w:p>
    <w:p w:rsidR="008D0936" w:rsidRPr="004035A7" w:rsidRDefault="008D0936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6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D85838">
        <w:rPr>
          <w:rFonts w:ascii="Arial" w:hAnsi="Arial" w:cs="Arial"/>
          <w:sz w:val="22"/>
          <w:szCs w:val="22"/>
        </w:rPr>
        <w:t xml:space="preserve">konce března příslušného </w:t>
      </w:r>
      <w:r>
        <w:rPr>
          <w:rFonts w:ascii="Arial" w:hAnsi="Arial" w:cs="Arial"/>
          <w:sz w:val="22"/>
          <w:szCs w:val="22"/>
        </w:rPr>
        <w:t>kalendářního roku.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 /</w:t>
      </w:r>
      <w:r>
        <w:rPr>
          <w:rFonts w:ascii="Arial" w:hAnsi="Arial" w:cs="Arial"/>
          <w:sz w:val="22"/>
          <w:szCs w:val="22"/>
        </w:rPr>
        <w:t xml:space="preserve"> nejpozději do konce příslušného kalendářního roku.</w:t>
      </w:r>
    </w:p>
    <w:p w:rsidR="00624808" w:rsidRDefault="00624808" w:rsidP="0062480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4035A7" w:rsidRDefault="00893F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bezmocná </w:t>
      </w:r>
      <w:r w:rsidRPr="00A73F5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A73F5A">
        <w:rPr>
          <w:rFonts w:ascii="Arial" w:hAnsi="Arial" w:cs="Arial"/>
          <w:sz w:val="22"/>
          <w:szCs w:val="22"/>
        </w:rPr>
        <w:t>osoba s těžk</w:t>
      </w:r>
      <w:r w:rsidR="00911CDD">
        <w:rPr>
          <w:rFonts w:ascii="Arial" w:hAnsi="Arial" w:cs="Arial"/>
          <w:sz w:val="22"/>
          <w:szCs w:val="22"/>
        </w:rPr>
        <w:t xml:space="preserve">ým zdravotním postižením, která je držitelem průkazu ZTP/P </w:t>
      </w:r>
      <w:r w:rsidRPr="00A73F5A">
        <w:rPr>
          <w:rFonts w:ascii="Arial" w:hAnsi="Arial" w:cs="Arial"/>
          <w:sz w:val="22"/>
          <w:szCs w:val="22"/>
        </w:rPr>
        <w:t>podle zvláštního právního předpisu,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>doprovodu těchto osob, osoba provozující útulek zřízený obcí pro ztracené nebo opuštěné psy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CA3F91" w:rsidRDefault="00CA3F91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85838" w:rsidRDefault="00D85838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A3F91" w:rsidRDefault="00CA3F91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3F00E3">
        <w:rPr>
          <w:rFonts w:ascii="Arial" w:hAnsi="Arial" w:cs="Arial"/>
          <w:i/>
          <w:sz w:val="20"/>
          <w:szCs w:val="20"/>
          <w:u w:val="single"/>
        </w:rPr>
        <w:t>Pozn</w:t>
      </w:r>
      <w:r w:rsidR="009C54E0">
        <w:rPr>
          <w:rFonts w:ascii="Arial" w:hAnsi="Arial" w:cs="Arial"/>
          <w:i/>
          <w:sz w:val="20"/>
          <w:szCs w:val="20"/>
          <w:u w:val="single"/>
        </w:rPr>
        <w:t>. pro obec</w:t>
      </w:r>
      <w:r w:rsidRPr="003F00E3">
        <w:rPr>
          <w:rFonts w:ascii="Arial" w:hAnsi="Arial" w:cs="Arial"/>
          <w:i/>
          <w:sz w:val="20"/>
          <w:szCs w:val="20"/>
        </w:rPr>
        <w:t>: Úlevou se rozumí snížení poplatkové povinnosti vyjádřené procenty nebo pevnou částkou. Osvobozením se rozumí úplné vyjmutí z poplatkové povinnosti. Úleva či osvobození musí respektovat zásadu zákazu diskriminace, aby nedocházelo k nedůvodnému zvýhodňování jedné skupiny poplatníků před druhou.</w:t>
      </w:r>
    </w:p>
    <w:p w:rsidR="00624808" w:rsidRDefault="00624808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624808" w:rsidRPr="003F00E3" w:rsidRDefault="00624808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403D44" w:rsidRPr="00921A5A">
        <w:rPr>
          <w:rFonts w:ascii="Arial" w:hAnsi="Arial" w:cs="Arial"/>
          <w:sz w:val="22"/>
          <w:szCs w:val="22"/>
        </w:rPr>
        <w:t>držitelem psa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obecní úřad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624808" w:rsidRDefault="00624808" w:rsidP="00624808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9</w:t>
      </w:r>
    </w:p>
    <w:p w:rsidR="00893F98" w:rsidRPr="00DF5857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6767FB" w:rsidRDefault="00893F98" w:rsidP="006767FB">
      <w:pPr>
        <w:spacing w:before="120" w:line="288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D85838">
        <w:rPr>
          <w:rFonts w:ascii="Arial" w:hAnsi="Arial" w:cs="Arial"/>
          <w:sz w:val="22"/>
          <w:szCs w:val="22"/>
        </w:rPr>
        <w:t xml:space="preserve"> 2/2010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62480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767FB">
        <w:rPr>
          <w:rFonts w:ascii="Arial" w:hAnsi="Arial" w:cs="Arial"/>
          <w:sz w:val="22"/>
          <w:szCs w:val="22"/>
        </w:rPr>
        <w:t>29.9.2009</w:t>
      </w:r>
      <w:proofErr w:type="gramEnd"/>
      <w:r w:rsidR="006767FB">
        <w:rPr>
          <w:rFonts w:ascii="Arial" w:hAnsi="Arial" w:cs="Arial"/>
          <w:sz w:val="22"/>
          <w:szCs w:val="22"/>
        </w:rPr>
        <w:t>.</w:t>
      </w:r>
    </w:p>
    <w:p w:rsidR="00893F98" w:rsidRDefault="00893F98" w:rsidP="006767FB">
      <w:pPr>
        <w:spacing w:before="120" w:line="288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624808" w:rsidRDefault="00624808" w:rsidP="00CB3885">
      <w:pPr>
        <w:pStyle w:val="slalnk"/>
        <w:spacing w:before="480"/>
        <w:rPr>
          <w:rFonts w:ascii="Arial" w:hAnsi="Arial" w:cs="Arial"/>
        </w:rPr>
      </w:pP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93F98" w:rsidRPr="0062480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624808">
        <w:rPr>
          <w:rFonts w:ascii="Arial" w:hAnsi="Arial" w:cs="Arial"/>
          <w:sz w:val="22"/>
          <w:szCs w:val="22"/>
        </w:rPr>
        <w:t xml:space="preserve"> </w:t>
      </w:r>
      <w:r w:rsidR="00624808" w:rsidRPr="00624808">
        <w:rPr>
          <w:rFonts w:ascii="Arial" w:hAnsi="Arial" w:cs="Arial"/>
          <w:b/>
          <w:sz w:val="22"/>
          <w:szCs w:val="22"/>
        </w:rPr>
        <w:t>1. ledna 2016</w:t>
      </w:r>
      <w:r w:rsidRPr="00624808">
        <w:rPr>
          <w:rFonts w:ascii="Arial" w:hAnsi="Arial" w:cs="Arial"/>
          <w:b/>
          <w:sz w:val="22"/>
          <w:szCs w:val="22"/>
        </w:rPr>
        <w:t>.</w:t>
      </w: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893F98" w:rsidRPr="00DF5857" w:rsidRDefault="0062480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893F98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ab/>
      </w:r>
      <w:r w:rsidR="00624808">
        <w:rPr>
          <w:rFonts w:ascii="Arial" w:hAnsi="Arial" w:cs="Arial"/>
          <w:sz w:val="22"/>
          <w:szCs w:val="22"/>
        </w:rPr>
        <w:t xml:space="preserve">Ing. Dana </w:t>
      </w:r>
      <w:proofErr w:type="spellStart"/>
      <w:r w:rsidR="00624808">
        <w:rPr>
          <w:rFonts w:ascii="Arial" w:hAnsi="Arial" w:cs="Arial"/>
          <w:sz w:val="22"/>
          <w:szCs w:val="22"/>
        </w:rPr>
        <w:t>Lesak</w:t>
      </w:r>
      <w:proofErr w:type="spellEnd"/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</w:t>
      </w:r>
      <w:r w:rsidR="00624808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62480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24808">
        <w:rPr>
          <w:rFonts w:ascii="Arial" w:hAnsi="Arial" w:cs="Arial"/>
          <w:sz w:val="22"/>
          <w:szCs w:val="22"/>
        </w:rPr>
        <w:t>15.12.2015</w:t>
      </w:r>
      <w:proofErr w:type="gramEnd"/>
    </w:p>
    <w:p w:rsidR="00893F98" w:rsidRPr="000C2DC4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FB319D" w:rsidRDefault="00FB319D"/>
    <w:sectPr w:rsidR="00FB319D" w:rsidSect="00F36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18" w:rsidRDefault="00793418">
      <w:r>
        <w:separator/>
      </w:r>
    </w:p>
  </w:endnote>
  <w:endnote w:type="continuationSeparator" w:id="0">
    <w:p w:rsidR="00793418" w:rsidRDefault="0079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08" w:rsidRDefault="0062480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5593499"/>
      <w:docPartObj>
        <w:docPartGallery w:val="Page Numbers (Bottom of Page)"/>
        <w:docPartUnique/>
      </w:docPartObj>
    </w:sdtPr>
    <w:sdtContent>
      <w:p w:rsidR="00624808" w:rsidRDefault="00624808">
        <w:pPr>
          <w:pStyle w:val="Zpa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24808" w:rsidRDefault="0062480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08" w:rsidRDefault="0062480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18" w:rsidRDefault="00793418">
      <w:r>
        <w:separator/>
      </w:r>
    </w:p>
  </w:footnote>
  <w:footnote w:type="continuationSeparator" w:id="0">
    <w:p w:rsidR="00793418" w:rsidRDefault="00793418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 w:rsidR="00BD6700">
        <w:rPr>
          <w:rFonts w:ascii="Arial" w:hAnsi="Arial" w:cs="Arial"/>
          <w:sz w:val="18"/>
          <w:szCs w:val="18"/>
        </w:rPr>
        <w:t> </w:t>
      </w:r>
      <w:r w:rsidRPr="00BD670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</w:t>
      </w:r>
      <w:smartTag w:uri="urn:schemas-microsoft-com:office:smarttags" w:element="metricconverter">
        <w:smartTagPr>
          <w:attr w:name="ProductID" w:val="3 a"/>
        </w:smartTagPr>
        <w:r w:rsidRPr="00642171">
          <w:rPr>
            <w:rFonts w:ascii="Arial" w:hAnsi="Arial" w:cs="Arial"/>
            <w:sz w:val="18"/>
            <w:szCs w:val="18"/>
          </w:rPr>
          <w:t xml:space="preserve">3 </w:t>
        </w:r>
        <w:r>
          <w:rPr>
            <w:rFonts w:ascii="Arial" w:hAnsi="Arial" w:cs="Arial"/>
            <w:sz w:val="18"/>
            <w:szCs w:val="18"/>
          </w:rPr>
          <w:t>a</w:t>
        </w:r>
      </w:smartTag>
      <w:r>
        <w:rPr>
          <w:rFonts w:ascii="Arial" w:hAnsi="Arial" w:cs="Arial"/>
          <w:sz w:val="18"/>
          <w:szCs w:val="18"/>
        </w:rPr>
        <w:t xml:space="preserve"> 4 </w:t>
      </w:r>
      <w:r w:rsidRPr="00642171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8E3295" w:rsidRPr="00A04C8B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6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08" w:rsidRDefault="0062480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08" w:rsidRDefault="0062480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08" w:rsidRDefault="006248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17A98"/>
    <w:rsid w:val="000B610F"/>
    <w:rsid w:val="00132145"/>
    <w:rsid w:val="00154F39"/>
    <w:rsid w:val="00164711"/>
    <w:rsid w:val="002B51B3"/>
    <w:rsid w:val="002D2A22"/>
    <w:rsid w:val="002E76A6"/>
    <w:rsid w:val="002F3690"/>
    <w:rsid w:val="003150FC"/>
    <w:rsid w:val="00323FA0"/>
    <w:rsid w:val="00345954"/>
    <w:rsid w:val="003729C0"/>
    <w:rsid w:val="0038221A"/>
    <w:rsid w:val="00403D44"/>
    <w:rsid w:val="004949C3"/>
    <w:rsid w:val="004B420B"/>
    <w:rsid w:val="005064A5"/>
    <w:rsid w:val="005607C8"/>
    <w:rsid w:val="00592549"/>
    <w:rsid w:val="00593274"/>
    <w:rsid w:val="00593AC5"/>
    <w:rsid w:val="005A201F"/>
    <w:rsid w:val="005B3FD8"/>
    <w:rsid w:val="005E7A87"/>
    <w:rsid w:val="005F094F"/>
    <w:rsid w:val="00624808"/>
    <w:rsid w:val="006767FB"/>
    <w:rsid w:val="006C0C98"/>
    <w:rsid w:val="006C665E"/>
    <w:rsid w:val="006C7F1C"/>
    <w:rsid w:val="006E461F"/>
    <w:rsid w:val="00793418"/>
    <w:rsid w:val="007D4229"/>
    <w:rsid w:val="008223CF"/>
    <w:rsid w:val="00833C29"/>
    <w:rsid w:val="00885180"/>
    <w:rsid w:val="00893668"/>
    <w:rsid w:val="00893F98"/>
    <w:rsid w:val="008C2A0B"/>
    <w:rsid w:val="008C6FC6"/>
    <w:rsid w:val="008D0936"/>
    <w:rsid w:val="008E2B50"/>
    <w:rsid w:val="008E3295"/>
    <w:rsid w:val="009008FA"/>
    <w:rsid w:val="00911CDD"/>
    <w:rsid w:val="00921A5A"/>
    <w:rsid w:val="00942E81"/>
    <w:rsid w:val="009508FA"/>
    <w:rsid w:val="009C54E0"/>
    <w:rsid w:val="009D7068"/>
    <w:rsid w:val="00A137CC"/>
    <w:rsid w:val="00A6113B"/>
    <w:rsid w:val="00A8365F"/>
    <w:rsid w:val="00A847F8"/>
    <w:rsid w:val="00B13395"/>
    <w:rsid w:val="00B206A7"/>
    <w:rsid w:val="00B670A9"/>
    <w:rsid w:val="00B86811"/>
    <w:rsid w:val="00BD6700"/>
    <w:rsid w:val="00C4447F"/>
    <w:rsid w:val="00CA29A3"/>
    <w:rsid w:val="00CA2CF0"/>
    <w:rsid w:val="00CA3F91"/>
    <w:rsid w:val="00CB3885"/>
    <w:rsid w:val="00CE27F8"/>
    <w:rsid w:val="00CF60DA"/>
    <w:rsid w:val="00D85838"/>
    <w:rsid w:val="00D9652F"/>
    <w:rsid w:val="00DC375C"/>
    <w:rsid w:val="00DF7162"/>
    <w:rsid w:val="00E858C1"/>
    <w:rsid w:val="00F21D44"/>
    <w:rsid w:val="00F363FB"/>
    <w:rsid w:val="00F716C9"/>
    <w:rsid w:val="00FA6D81"/>
    <w:rsid w:val="00FB319D"/>
    <w:rsid w:val="00FB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basedOn w:val="Standardnpsmoodstavce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styleId="Odstavecseseznamem">
    <w:name w:val="List Paragraph"/>
    <w:basedOn w:val="Normln"/>
    <w:uiPriority w:val="34"/>
    <w:qFormat/>
    <w:rsid w:val="00624808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6248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4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dc:description/>
  <cp:lastModifiedBy> </cp:lastModifiedBy>
  <cp:revision>6</cp:revision>
  <cp:lastPrinted>2010-07-27T12:05:00Z</cp:lastPrinted>
  <dcterms:created xsi:type="dcterms:W3CDTF">2015-12-15T08:41:00Z</dcterms:created>
  <dcterms:modified xsi:type="dcterms:W3CDTF">2015-12-15T09:14:00Z</dcterms:modified>
</cp:coreProperties>
</file>